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A7C" w:rsidRDefault="007B2A7C" w:rsidP="002E3881">
      <w:pPr>
        <w:pStyle w:val="PlainText"/>
        <w:tabs>
          <w:tab w:val="left" w:pos="1843"/>
        </w:tabs>
        <w:jc w:val="right"/>
        <w:outlineLvl w:val="0"/>
        <w:rPr>
          <w:rFonts w:ascii="Times New Roman" w:hAnsi="Times New Roman"/>
        </w:rPr>
      </w:pPr>
      <w:r>
        <w:rPr>
          <w:rFonts w:ascii="Times New Roman" w:hAnsi="Times New Roman"/>
        </w:rPr>
        <w:t>.</w:t>
      </w:r>
    </w:p>
    <w:p w:rsidR="007B2A7C" w:rsidRDefault="007B2A7C" w:rsidP="00C51A86">
      <w:pPr>
        <w:pStyle w:val="Heading5"/>
        <w:ind w:rightChars="22" w:right="31680"/>
        <w:rPr>
          <w:szCs w:val="28"/>
        </w:rPr>
      </w:pPr>
      <w:r>
        <w:rPr>
          <w:szCs w:val="28"/>
        </w:rPr>
        <w:t xml:space="preserve">                                            МИНОБРНАУКИ РОССИИ</w:t>
      </w:r>
    </w:p>
    <w:p w:rsidR="007B2A7C" w:rsidRDefault="007B2A7C" w:rsidP="00C51A86">
      <w:pPr>
        <w:ind w:rightChars="22" w:right="31680"/>
        <w:jc w:val="center"/>
        <w:outlineLvl w:val="0"/>
        <w:rPr>
          <w:sz w:val="28"/>
          <w:szCs w:val="28"/>
        </w:rPr>
      </w:pPr>
      <w:r>
        <w:rPr>
          <w:sz w:val="28"/>
          <w:szCs w:val="28"/>
        </w:rPr>
        <w:t>Федеральное государственное бюджетное образовательное учреждение</w:t>
      </w:r>
    </w:p>
    <w:p w:rsidR="007B2A7C" w:rsidRDefault="007B2A7C" w:rsidP="00C51A86">
      <w:pPr>
        <w:ind w:rightChars="22" w:right="31680"/>
        <w:jc w:val="center"/>
        <w:outlineLvl w:val="0"/>
        <w:rPr>
          <w:sz w:val="28"/>
          <w:szCs w:val="28"/>
        </w:rPr>
      </w:pPr>
      <w:r>
        <w:rPr>
          <w:sz w:val="28"/>
          <w:szCs w:val="28"/>
        </w:rPr>
        <w:t>высшего профессионального образования</w:t>
      </w:r>
    </w:p>
    <w:p w:rsidR="007B2A7C" w:rsidRDefault="007B2A7C" w:rsidP="00C51A86">
      <w:pPr>
        <w:ind w:rightChars="22" w:right="31680"/>
        <w:jc w:val="center"/>
        <w:outlineLvl w:val="0"/>
        <w:rPr>
          <w:sz w:val="28"/>
          <w:szCs w:val="28"/>
        </w:rPr>
      </w:pPr>
      <w:r>
        <w:rPr>
          <w:sz w:val="28"/>
          <w:szCs w:val="28"/>
        </w:rPr>
        <w:t xml:space="preserve">«Башкирский государственный педагогический университет  </w:t>
      </w:r>
    </w:p>
    <w:p w:rsidR="007B2A7C" w:rsidRDefault="007B2A7C" w:rsidP="00C51A86">
      <w:pPr>
        <w:ind w:rightChars="22" w:right="31680"/>
        <w:jc w:val="center"/>
        <w:outlineLvl w:val="0"/>
        <w:rPr>
          <w:sz w:val="28"/>
          <w:szCs w:val="28"/>
        </w:rPr>
      </w:pPr>
      <w:r>
        <w:rPr>
          <w:sz w:val="28"/>
          <w:szCs w:val="28"/>
        </w:rPr>
        <w:t>им. М.Акмуллы»</w:t>
      </w:r>
    </w:p>
    <w:p w:rsidR="007B2A7C" w:rsidRDefault="007B2A7C" w:rsidP="00C51A86">
      <w:pPr>
        <w:ind w:rightChars="22" w:right="31680"/>
        <w:jc w:val="center"/>
        <w:outlineLvl w:val="0"/>
        <w:rPr>
          <w:sz w:val="28"/>
          <w:szCs w:val="28"/>
        </w:rPr>
      </w:pPr>
      <w:r>
        <w:rPr>
          <w:sz w:val="28"/>
          <w:szCs w:val="28"/>
        </w:rPr>
        <w:t>(ФГБОУ ВПО «БГПУ им. М.Акмуллы»)</w:t>
      </w:r>
    </w:p>
    <w:p w:rsidR="007B2A7C" w:rsidRDefault="007B2A7C" w:rsidP="002E3881">
      <w:pPr>
        <w:pStyle w:val="PlainText"/>
        <w:jc w:val="both"/>
        <w:rPr>
          <w:rFonts w:ascii="Times New Roman" w:hAnsi="Times New Roman"/>
          <w:sz w:val="28"/>
          <w:szCs w:val="28"/>
        </w:rPr>
      </w:pPr>
    </w:p>
    <w:p w:rsidR="007B2A7C" w:rsidRDefault="007B2A7C" w:rsidP="002E3881">
      <w:pPr>
        <w:pStyle w:val="PlainText"/>
        <w:jc w:val="center"/>
        <w:outlineLvl w:val="0"/>
        <w:rPr>
          <w:rFonts w:ascii="Times New Roman" w:hAnsi="Times New Roman"/>
          <w:b/>
          <w:sz w:val="28"/>
          <w:szCs w:val="28"/>
        </w:rPr>
      </w:pPr>
    </w:p>
    <w:p w:rsidR="007B2A7C" w:rsidRDefault="007B2A7C" w:rsidP="002E3881">
      <w:pPr>
        <w:pStyle w:val="PlainText"/>
        <w:jc w:val="center"/>
        <w:outlineLvl w:val="0"/>
        <w:rPr>
          <w:rFonts w:ascii="Times New Roman" w:hAnsi="Times New Roman"/>
          <w:b/>
          <w:sz w:val="28"/>
          <w:szCs w:val="28"/>
        </w:rPr>
      </w:pPr>
    </w:p>
    <w:p w:rsidR="007B2A7C" w:rsidRDefault="007B2A7C" w:rsidP="002E3881">
      <w:pPr>
        <w:pStyle w:val="PlainText"/>
        <w:jc w:val="center"/>
        <w:outlineLvl w:val="0"/>
        <w:rPr>
          <w:rFonts w:ascii="Times New Roman" w:hAnsi="Times New Roman"/>
          <w:b/>
          <w:sz w:val="28"/>
          <w:szCs w:val="28"/>
        </w:rPr>
      </w:pPr>
    </w:p>
    <w:p w:rsidR="007B2A7C" w:rsidRDefault="007B2A7C" w:rsidP="002E3881">
      <w:pPr>
        <w:pStyle w:val="PlainText"/>
        <w:jc w:val="center"/>
        <w:outlineLvl w:val="0"/>
        <w:rPr>
          <w:rFonts w:ascii="Times New Roman" w:hAnsi="Times New Roman"/>
          <w:b/>
          <w:sz w:val="28"/>
          <w:szCs w:val="28"/>
        </w:rPr>
      </w:pPr>
    </w:p>
    <w:p w:rsidR="007B2A7C" w:rsidRDefault="007B2A7C" w:rsidP="002E3881">
      <w:pPr>
        <w:pStyle w:val="PlainText"/>
        <w:jc w:val="center"/>
        <w:outlineLvl w:val="0"/>
        <w:rPr>
          <w:rFonts w:ascii="Times New Roman" w:hAnsi="Times New Roman"/>
          <w:b/>
          <w:sz w:val="28"/>
          <w:szCs w:val="28"/>
        </w:rPr>
      </w:pPr>
    </w:p>
    <w:p w:rsidR="007B2A7C" w:rsidRPr="007135FF" w:rsidRDefault="007B2A7C" w:rsidP="002E3881">
      <w:pPr>
        <w:pStyle w:val="PlainText"/>
        <w:jc w:val="center"/>
        <w:outlineLvl w:val="0"/>
        <w:rPr>
          <w:rFonts w:ascii="Times New Roman" w:hAnsi="Times New Roman"/>
          <w:b/>
          <w:sz w:val="28"/>
          <w:szCs w:val="28"/>
        </w:rPr>
      </w:pPr>
    </w:p>
    <w:p w:rsidR="007B2A7C" w:rsidRPr="007135FF" w:rsidRDefault="007B2A7C" w:rsidP="002E3881">
      <w:pPr>
        <w:pStyle w:val="PlainText"/>
        <w:jc w:val="center"/>
        <w:outlineLvl w:val="0"/>
        <w:rPr>
          <w:rFonts w:ascii="Times New Roman" w:hAnsi="Times New Roman" w:cs="Times New Roman"/>
          <w:sz w:val="28"/>
          <w:szCs w:val="28"/>
        </w:rPr>
      </w:pPr>
      <w:r w:rsidRPr="007135FF">
        <w:rPr>
          <w:rFonts w:ascii="Times New Roman" w:hAnsi="Times New Roman" w:cs="Times New Roman"/>
          <w:sz w:val="28"/>
          <w:szCs w:val="28"/>
        </w:rPr>
        <w:t>ПРОГРАММА  ДИСЦИПЛИНЫ ПО ВЫБОРУ</w:t>
      </w:r>
    </w:p>
    <w:p w:rsidR="007B2A7C" w:rsidRDefault="007B2A7C" w:rsidP="002E3881">
      <w:pPr>
        <w:pStyle w:val="PlainText"/>
        <w:jc w:val="center"/>
        <w:outlineLvl w:val="0"/>
        <w:rPr>
          <w:rFonts w:ascii="Arial" w:hAnsi="Arial"/>
          <w:b/>
          <w:sz w:val="24"/>
          <w:szCs w:val="24"/>
        </w:rPr>
      </w:pPr>
    </w:p>
    <w:p w:rsidR="007B2A7C" w:rsidRPr="002E3881" w:rsidRDefault="007B2A7C" w:rsidP="002E3881">
      <w:pPr>
        <w:pStyle w:val="PlainText"/>
        <w:jc w:val="center"/>
        <w:outlineLvl w:val="0"/>
        <w:rPr>
          <w:rFonts w:ascii="Times New Roman" w:hAnsi="Times New Roman"/>
          <w:b/>
          <w:sz w:val="32"/>
          <w:szCs w:val="32"/>
        </w:rPr>
      </w:pPr>
      <w:r w:rsidRPr="002E3881">
        <w:rPr>
          <w:rFonts w:ascii="Times New Roman" w:hAnsi="Times New Roman"/>
          <w:b/>
          <w:sz w:val="32"/>
          <w:szCs w:val="32"/>
        </w:rPr>
        <w:t xml:space="preserve"> Аксиологический подход в образовании</w:t>
      </w:r>
    </w:p>
    <w:p w:rsidR="007B2A7C" w:rsidRDefault="007B2A7C" w:rsidP="002E3881">
      <w:pPr>
        <w:spacing w:line="240" w:lineRule="atLeast"/>
        <w:ind w:right="-483"/>
        <w:jc w:val="center"/>
        <w:rPr>
          <w:b/>
          <w:sz w:val="28"/>
          <w:szCs w:val="28"/>
        </w:rPr>
      </w:pPr>
    </w:p>
    <w:p w:rsidR="007B2A7C" w:rsidRDefault="007B2A7C" w:rsidP="002E3881">
      <w:pPr>
        <w:spacing w:line="240" w:lineRule="atLeast"/>
        <w:ind w:right="-483"/>
        <w:jc w:val="center"/>
        <w:rPr>
          <w:b/>
          <w:sz w:val="28"/>
          <w:szCs w:val="28"/>
        </w:rPr>
      </w:pPr>
      <w:r>
        <w:rPr>
          <w:b/>
          <w:sz w:val="28"/>
          <w:szCs w:val="28"/>
        </w:rPr>
        <w:t xml:space="preserve">Рекомендуется для </w:t>
      </w:r>
    </w:p>
    <w:p w:rsidR="007B2A7C" w:rsidRDefault="007B2A7C" w:rsidP="002E3881">
      <w:pPr>
        <w:spacing w:line="240" w:lineRule="atLeast"/>
        <w:ind w:right="-483"/>
        <w:jc w:val="center"/>
        <w:rPr>
          <w:sz w:val="28"/>
          <w:szCs w:val="28"/>
        </w:rPr>
      </w:pPr>
      <w:r>
        <w:rPr>
          <w:sz w:val="28"/>
          <w:szCs w:val="28"/>
        </w:rPr>
        <w:t>направления Педагогическое образование  050100</w:t>
      </w:r>
    </w:p>
    <w:p w:rsidR="007B2A7C" w:rsidRDefault="007B2A7C" w:rsidP="002E3881">
      <w:pPr>
        <w:spacing w:line="240" w:lineRule="atLeast"/>
        <w:ind w:right="-483"/>
        <w:jc w:val="center"/>
        <w:rPr>
          <w:sz w:val="28"/>
          <w:szCs w:val="28"/>
        </w:rPr>
      </w:pPr>
      <w:r>
        <w:rPr>
          <w:sz w:val="28"/>
          <w:szCs w:val="28"/>
        </w:rPr>
        <w:t>квалификации (степени) выпускника – бакалавр</w:t>
      </w:r>
    </w:p>
    <w:p w:rsidR="007B2A7C" w:rsidRDefault="007B2A7C" w:rsidP="002E3881">
      <w:pPr>
        <w:spacing w:line="240" w:lineRule="atLeast"/>
        <w:ind w:right="-483"/>
        <w:jc w:val="center"/>
        <w:rPr>
          <w:sz w:val="28"/>
          <w:szCs w:val="28"/>
        </w:rPr>
      </w:pPr>
      <w:r>
        <w:rPr>
          <w:sz w:val="28"/>
          <w:szCs w:val="28"/>
        </w:rPr>
        <w:t xml:space="preserve">для  всех профилей </w:t>
      </w:r>
    </w:p>
    <w:p w:rsidR="007B2A7C" w:rsidRDefault="007B2A7C" w:rsidP="002E3881">
      <w:pPr>
        <w:tabs>
          <w:tab w:val="left" w:pos="1843"/>
          <w:tab w:val="left" w:pos="2127"/>
        </w:tabs>
        <w:spacing w:line="240" w:lineRule="atLeast"/>
        <w:ind w:right="-483"/>
        <w:jc w:val="cente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spacing w:line="240" w:lineRule="atLeast"/>
        <w:ind w:right="-483"/>
        <w:jc w:val="center"/>
        <w:rPr>
          <w:sz w:val="28"/>
          <w:szCs w:val="28"/>
        </w:rPr>
      </w:pPr>
    </w:p>
    <w:p w:rsidR="007B2A7C" w:rsidRDefault="007B2A7C" w:rsidP="002E3881">
      <w:pPr>
        <w:tabs>
          <w:tab w:val="left" w:pos="3261"/>
        </w:tabs>
        <w:spacing w:line="240" w:lineRule="atLeast"/>
        <w:ind w:right="-483"/>
        <w:jc w:val="center"/>
        <w:rPr>
          <w:sz w:val="28"/>
          <w:szCs w:val="28"/>
        </w:rPr>
      </w:pPr>
      <w:r>
        <w:rPr>
          <w:sz w:val="28"/>
          <w:szCs w:val="28"/>
        </w:rPr>
        <w:t>Уфа – 2014</w:t>
      </w:r>
    </w:p>
    <w:p w:rsidR="007B2A7C" w:rsidRDefault="007B2A7C" w:rsidP="002E3881">
      <w:pPr>
        <w:spacing w:line="240" w:lineRule="atLeast"/>
        <w:ind w:right="-483"/>
        <w:jc w:val="both"/>
        <w:rPr>
          <w:b/>
        </w:rPr>
      </w:pPr>
    </w:p>
    <w:p w:rsidR="007B2A7C" w:rsidRDefault="007B2A7C" w:rsidP="002E3881">
      <w:pPr>
        <w:spacing w:line="240" w:lineRule="atLeast"/>
        <w:ind w:right="-483"/>
        <w:jc w:val="both"/>
        <w:rPr>
          <w:b/>
        </w:rPr>
      </w:pPr>
    </w:p>
    <w:p w:rsidR="007B2A7C" w:rsidRDefault="007B2A7C" w:rsidP="002E3881">
      <w:pPr>
        <w:spacing w:line="240" w:lineRule="atLeast"/>
        <w:ind w:right="-483"/>
        <w:jc w:val="both"/>
        <w:rPr>
          <w:b/>
        </w:rPr>
      </w:pPr>
    </w:p>
    <w:p w:rsidR="007B2A7C" w:rsidRDefault="007B2A7C" w:rsidP="002E3881">
      <w:pPr>
        <w:spacing w:line="240" w:lineRule="atLeast"/>
        <w:ind w:right="-483"/>
        <w:jc w:val="both"/>
        <w:rPr>
          <w:b/>
        </w:rPr>
      </w:pPr>
    </w:p>
    <w:p w:rsidR="007B2A7C" w:rsidRDefault="007B2A7C" w:rsidP="002E3881">
      <w:pPr>
        <w:spacing w:line="240" w:lineRule="atLeast"/>
        <w:ind w:right="-483"/>
        <w:jc w:val="both"/>
        <w:rPr>
          <w:b/>
        </w:rPr>
      </w:pPr>
    </w:p>
    <w:p w:rsidR="007B2A7C" w:rsidRDefault="007B2A7C" w:rsidP="002E3881">
      <w:pPr>
        <w:spacing w:line="240" w:lineRule="atLeast"/>
        <w:ind w:right="-483"/>
        <w:jc w:val="both"/>
      </w:pPr>
      <w:r>
        <w:rPr>
          <w:b/>
        </w:rPr>
        <w:t xml:space="preserve">1. Целью дисциплины </w:t>
      </w:r>
      <w:r w:rsidRPr="009D1926">
        <w:rPr>
          <w:b/>
        </w:rPr>
        <w:t>является:</w:t>
      </w:r>
    </w:p>
    <w:p w:rsidR="007B2A7C" w:rsidRDefault="007B2A7C" w:rsidP="002E3881"/>
    <w:p w:rsidR="007B2A7C" w:rsidRDefault="007B2A7C" w:rsidP="002E3881">
      <w:pPr>
        <w:ind w:right="-2"/>
      </w:pPr>
      <w:r>
        <w:t>1</w:t>
      </w:r>
      <w:r>
        <w:rPr>
          <w:color w:val="FF0000"/>
        </w:rPr>
        <w:t xml:space="preserve">. </w:t>
      </w:r>
      <w:r>
        <w:t>Формирование профессиональных компетенций (ПК):</w:t>
      </w:r>
    </w:p>
    <w:p w:rsidR="007B2A7C" w:rsidRDefault="007B2A7C" w:rsidP="002E3881">
      <w:pPr>
        <w:tabs>
          <w:tab w:val="num" w:pos="0"/>
        </w:tabs>
        <w:spacing w:line="240" w:lineRule="atLeast"/>
        <w:ind w:right="-2" w:firstLine="709"/>
        <w:jc w:val="both"/>
      </w:pPr>
      <w:r>
        <w:t>- ПК6  (готовность к взаимодействию с учениками, родителями, коллегами, социальными партнерами);</w:t>
      </w:r>
    </w:p>
    <w:p w:rsidR="007B2A7C" w:rsidRDefault="007B2A7C" w:rsidP="002E3881">
      <w:pPr>
        <w:tabs>
          <w:tab w:val="num" w:pos="0"/>
        </w:tabs>
        <w:spacing w:line="240" w:lineRule="atLeast"/>
        <w:ind w:right="-2" w:firstLine="709"/>
        <w:jc w:val="both"/>
      </w:pPr>
      <w:r>
        <w:t>- ПК12 (способен разрабатывать современные педагогические технологии с учетом особенностей образовательного процесса, задач воспитания и развития личности);</w:t>
      </w:r>
    </w:p>
    <w:p w:rsidR="007B2A7C" w:rsidRDefault="007B2A7C" w:rsidP="00C51A86">
      <w:pPr>
        <w:pStyle w:val="Heading5"/>
        <w:ind w:rightChars="22" w:right="31680"/>
        <w:rPr>
          <w:sz w:val="24"/>
          <w:szCs w:val="24"/>
        </w:rPr>
      </w:pPr>
      <w:r>
        <w:rPr>
          <w:sz w:val="24"/>
          <w:szCs w:val="24"/>
        </w:rPr>
        <w:t>2. Развитие общекультурных компетенций (ОК):</w:t>
      </w:r>
    </w:p>
    <w:p w:rsidR="007B2A7C" w:rsidRPr="00605AD3" w:rsidRDefault="007B2A7C" w:rsidP="00605AD3">
      <w:pPr>
        <w:pStyle w:val="BodyTextIndent"/>
        <w:rPr>
          <w:rFonts w:ascii="Times New Roman" w:hAnsi="Times New Roman"/>
          <w:sz w:val="24"/>
          <w:szCs w:val="24"/>
        </w:rPr>
      </w:pPr>
      <w:r>
        <w:t xml:space="preserve">            - </w:t>
      </w:r>
      <w:r w:rsidRPr="00605AD3">
        <w:rPr>
          <w:rFonts w:ascii="Times New Roman" w:hAnsi="Times New Roman"/>
          <w:sz w:val="24"/>
          <w:szCs w:val="24"/>
        </w:rPr>
        <w:t>ОК2</w:t>
      </w:r>
      <w:r w:rsidRPr="00605AD3">
        <w:rPr>
          <w:rFonts w:ascii="Times New Roman" w:hAnsi="Times New Roman"/>
        </w:rPr>
        <w:t xml:space="preserve"> (</w:t>
      </w:r>
      <w:r w:rsidRPr="00605AD3">
        <w:rPr>
          <w:rFonts w:ascii="Times New Roman" w:hAnsi="Times New Roman"/>
          <w:sz w:val="24"/>
          <w:szCs w:val="24"/>
        </w:rPr>
        <w:t>владеет культурой мышления, способен к обобщению, анализу, восприятию информации, постановке цели и выбору путей её достижения.</w:t>
      </w:r>
    </w:p>
    <w:p w:rsidR="007B2A7C" w:rsidRPr="00605AD3" w:rsidRDefault="007B2A7C" w:rsidP="002E3881">
      <w:pPr>
        <w:pStyle w:val="BodyTextIndent"/>
        <w:ind w:right="-2" w:firstLine="709"/>
        <w:rPr>
          <w:rFonts w:ascii="Times New Roman" w:hAnsi="Times New Roman"/>
          <w:sz w:val="24"/>
          <w:szCs w:val="24"/>
        </w:rPr>
      </w:pPr>
      <w:r>
        <w:rPr>
          <w:sz w:val="24"/>
          <w:szCs w:val="24"/>
        </w:rPr>
        <w:t xml:space="preserve">- </w:t>
      </w:r>
      <w:r w:rsidRPr="00605AD3">
        <w:rPr>
          <w:rFonts w:ascii="Times New Roman" w:hAnsi="Times New Roman"/>
          <w:sz w:val="24"/>
          <w:szCs w:val="24"/>
        </w:rPr>
        <w:t>ОК14  (готов к толерантному восприятию социальных и культурных различий, уважительному и бережному отношению к историческому наследию и культурным традициям);</w:t>
      </w:r>
    </w:p>
    <w:p w:rsidR="007B2A7C" w:rsidRDefault="007B2A7C" w:rsidP="002E3881">
      <w:pPr>
        <w:pStyle w:val="BodyTextIndent"/>
        <w:ind w:right="-2"/>
        <w:rPr>
          <w:i/>
          <w:color w:val="FF0000"/>
          <w:sz w:val="24"/>
          <w:szCs w:val="24"/>
        </w:rPr>
      </w:pPr>
    </w:p>
    <w:p w:rsidR="007B2A7C" w:rsidRDefault="007B2A7C" w:rsidP="002E3881">
      <w:pPr>
        <w:spacing w:line="240" w:lineRule="atLeast"/>
        <w:ind w:right="-2"/>
        <w:jc w:val="both"/>
        <w:rPr>
          <w:i/>
        </w:rPr>
      </w:pPr>
      <w:r>
        <w:rPr>
          <w:b/>
        </w:rPr>
        <w:t>2. Трудоемкость учебной дисциплины</w:t>
      </w:r>
      <w:r>
        <w:t xml:space="preserve"> составляет  1 зачетную единицу (36 часов), из них 18  часов аудиторных занятий, 18 часов самостоятельной работы, зачет.</w:t>
      </w:r>
    </w:p>
    <w:p w:rsidR="007B2A7C" w:rsidRDefault="007B2A7C" w:rsidP="002E3881">
      <w:pPr>
        <w:spacing w:line="240" w:lineRule="atLeast"/>
        <w:ind w:right="-2"/>
        <w:jc w:val="both"/>
        <w:rPr>
          <w:b/>
        </w:rPr>
      </w:pPr>
    </w:p>
    <w:p w:rsidR="007B2A7C" w:rsidRDefault="007B2A7C" w:rsidP="002E3881">
      <w:pPr>
        <w:spacing w:line="240" w:lineRule="atLeast"/>
        <w:ind w:right="-2"/>
        <w:jc w:val="both"/>
        <w:rPr>
          <w:i/>
        </w:rPr>
      </w:pPr>
      <w:r>
        <w:rPr>
          <w:b/>
        </w:rPr>
        <w:t xml:space="preserve">3. Место модуля в структуре основной образовательной программы: </w:t>
      </w:r>
    </w:p>
    <w:p w:rsidR="007B2A7C" w:rsidRDefault="007B2A7C" w:rsidP="002E3881">
      <w:pPr>
        <w:ind w:right="-2" w:firstLine="709"/>
        <w:jc w:val="both"/>
      </w:pPr>
      <w:r>
        <w:t xml:space="preserve">Дисциплина «Аксиологический подход в образовании» относится к профессиональному циклу, к его вариативной части. Она изучается на четвертом курсе. </w:t>
      </w:r>
    </w:p>
    <w:p w:rsidR="007B2A7C" w:rsidRDefault="007B2A7C" w:rsidP="002E3881">
      <w:pPr>
        <w:ind w:right="-2" w:firstLine="709"/>
        <w:jc w:val="both"/>
      </w:pPr>
      <w:r>
        <w:t>Данную дисциплину студенты изучают после изучения модуля «Педагогика».</w:t>
      </w:r>
    </w:p>
    <w:p w:rsidR="007B2A7C" w:rsidRDefault="007B2A7C" w:rsidP="002E3881">
      <w:pPr>
        <w:spacing w:line="240" w:lineRule="atLeast"/>
        <w:ind w:right="-2"/>
        <w:jc w:val="both"/>
        <w:rPr>
          <w:b/>
        </w:rPr>
      </w:pPr>
    </w:p>
    <w:p w:rsidR="007B2A7C" w:rsidRDefault="007B2A7C" w:rsidP="002E3881">
      <w:pPr>
        <w:spacing w:line="240" w:lineRule="atLeast"/>
        <w:ind w:right="-109"/>
        <w:jc w:val="both"/>
        <w:rPr>
          <w:b/>
        </w:rPr>
      </w:pPr>
      <w:r>
        <w:rPr>
          <w:b/>
        </w:rPr>
        <w:t>4. Требования к результатам освоения дисциплины</w:t>
      </w:r>
    </w:p>
    <w:p w:rsidR="007B2A7C" w:rsidRDefault="007B2A7C" w:rsidP="002E3881">
      <w:pPr>
        <w:spacing w:line="240" w:lineRule="atLeast"/>
        <w:ind w:right="-109"/>
        <w:jc w:val="both"/>
      </w:pPr>
      <w:r>
        <w:rPr>
          <w:b/>
        </w:rPr>
        <w:tab/>
      </w:r>
      <w:r>
        <w:t xml:space="preserve">В результате освоения дисциплины студент </w:t>
      </w:r>
      <w:r>
        <w:rPr>
          <w:b/>
        </w:rPr>
        <w:t>должен</w:t>
      </w:r>
      <w:r>
        <w:t>:</w:t>
      </w:r>
    </w:p>
    <w:p w:rsidR="007B2A7C" w:rsidRDefault="007B2A7C" w:rsidP="002E3881">
      <w:pPr>
        <w:spacing w:line="240" w:lineRule="atLeast"/>
        <w:ind w:right="-109"/>
        <w:jc w:val="both"/>
        <w:rPr>
          <w:b/>
          <w:i/>
        </w:rPr>
      </w:pPr>
      <w:r>
        <w:tab/>
      </w:r>
      <w:r>
        <w:rPr>
          <w:b/>
          <w:i/>
        </w:rPr>
        <w:t>Знать:</w:t>
      </w:r>
    </w:p>
    <w:p w:rsidR="007B2A7C" w:rsidRDefault="007B2A7C" w:rsidP="0076336A">
      <w:pPr>
        <w:numPr>
          <w:ilvl w:val="0"/>
          <w:numId w:val="5"/>
        </w:numPr>
      </w:pPr>
      <w:r>
        <w:t>-   понятия «методология»,«аксиология», «аксиологический подход», «ценность», «ценностные ориентации», «общечеловеческие ценности», «обобщенные цели образования»;</w:t>
      </w:r>
    </w:p>
    <w:p w:rsidR="007B2A7C" w:rsidRDefault="007B2A7C" w:rsidP="0076336A">
      <w:pPr>
        <w:numPr>
          <w:ilvl w:val="0"/>
          <w:numId w:val="5"/>
        </w:numPr>
      </w:pPr>
      <w:r>
        <w:t>общие закономерности развития аксиологических идей;</w:t>
      </w:r>
    </w:p>
    <w:p w:rsidR="007B2A7C" w:rsidRDefault="007B2A7C" w:rsidP="0076336A">
      <w:pPr>
        <w:numPr>
          <w:ilvl w:val="0"/>
          <w:numId w:val="5"/>
        </w:numPr>
      </w:pPr>
      <w:r>
        <w:t>основные аксиологические проблемы и их развитие в зарубежной и отечественной педагогике;</w:t>
      </w:r>
    </w:p>
    <w:p w:rsidR="007B2A7C" w:rsidRDefault="007B2A7C" w:rsidP="0076336A">
      <w:pPr>
        <w:numPr>
          <w:ilvl w:val="0"/>
          <w:numId w:val="5"/>
        </w:numPr>
      </w:pPr>
      <w:r>
        <w:t>современные подходы и классификации общечеловеческих ценностей;</w:t>
      </w:r>
    </w:p>
    <w:p w:rsidR="007B2A7C" w:rsidRDefault="007B2A7C" w:rsidP="0076336A">
      <w:pPr>
        <w:numPr>
          <w:ilvl w:val="0"/>
          <w:numId w:val="5"/>
        </w:numPr>
      </w:pPr>
      <w:r>
        <w:t>систему общечеловеческих ценностей как обобщенных целей образования;</w:t>
      </w:r>
    </w:p>
    <w:p w:rsidR="007B2A7C" w:rsidRDefault="007B2A7C" w:rsidP="0076336A">
      <w:pPr>
        <w:numPr>
          <w:ilvl w:val="0"/>
          <w:numId w:val="5"/>
        </w:numPr>
      </w:pPr>
      <w:r>
        <w:t>основные ценностные приоритеты модернизации российского образования;</w:t>
      </w:r>
    </w:p>
    <w:p w:rsidR="007B2A7C" w:rsidRDefault="007B2A7C" w:rsidP="0076336A">
      <w:pPr>
        <w:ind w:left="720"/>
        <w:jc w:val="both"/>
      </w:pPr>
      <w:r>
        <w:t>понимать:</w:t>
      </w:r>
    </w:p>
    <w:p w:rsidR="007B2A7C" w:rsidRDefault="007B2A7C" w:rsidP="0076336A">
      <w:pPr>
        <w:numPr>
          <w:ilvl w:val="0"/>
          <w:numId w:val="6"/>
        </w:numPr>
        <w:jc w:val="both"/>
      </w:pPr>
      <w:r>
        <w:t>общую логику развития ценностных представлений;</w:t>
      </w:r>
    </w:p>
    <w:p w:rsidR="007B2A7C" w:rsidRDefault="007B2A7C" w:rsidP="0076336A">
      <w:pPr>
        <w:numPr>
          <w:ilvl w:val="0"/>
          <w:numId w:val="6"/>
        </w:numPr>
        <w:jc w:val="both"/>
      </w:pPr>
      <w:r>
        <w:t>гуманистическую сущность и природу общечеловеческих ценностей;</w:t>
      </w:r>
    </w:p>
    <w:p w:rsidR="007B2A7C" w:rsidRDefault="007B2A7C" w:rsidP="0076336A">
      <w:pPr>
        <w:numPr>
          <w:ilvl w:val="0"/>
          <w:numId w:val="6"/>
        </w:numPr>
        <w:jc w:val="both"/>
      </w:pPr>
      <w:r>
        <w:t>значимость общечеловеческих ценностей как обобщенных целей образования;</w:t>
      </w:r>
    </w:p>
    <w:p w:rsidR="007B2A7C" w:rsidRDefault="007B2A7C" w:rsidP="0076336A">
      <w:pPr>
        <w:numPr>
          <w:ilvl w:val="0"/>
          <w:numId w:val="6"/>
        </w:numPr>
        <w:jc w:val="both"/>
      </w:pPr>
      <w:r>
        <w:t>аксиологическую сущность модернизации современного образования;</w:t>
      </w:r>
    </w:p>
    <w:p w:rsidR="007B2A7C" w:rsidRPr="0076336A" w:rsidRDefault="007B2A7C" w:rsidP="0076336A">
      <w:pPr>
        <w:ind w:left="720"/>
        <w:jc w:val="both"/>
        <w:rPr>
          <w:b/>
        </w:rPr>
      </w:pPr>
      <w:r w:rsidRPr="0076336A">
        <w:rPr>
          <w:b/>
        </w:rPr>
        <w:t>уметь:</w:t>
      </w:r>
    </w:p>
    <w:p w:rsidR="007B2A7C" w:rsidRDefault="007B2A7C" w:rsidP="0076336A">
      <w:pPr>
        <w:numPr>
          <w:ilvl w:val="0"/>
          <w:numId w:val="7"/>
        </w:numPr>
        <w:jc w:val="both"/>
      </w:pPr>
      <w:r>
        <w:t>оперировать ценностными понятиями;</w:t>
      </w:r>
    </w:p>
    <w:p w:rsidR="007B2A7C" w:rsidRDefault="007B2A7C" w:rsidP="0076336A">
      <w:pPr>
        <w:numPr>
          <w:ilvl w:val="0"/>
          <w:numId w:val="7"/>
        </w:numPr>
        <w:jc w:val="both"/>
      </w:pPr>
      <w:r>
        <w:t>выделять ведущие аксиологические идеи;</w:t>
      </w:r>
    </w:p>
    <w:p w:rsidR="007B2A7C" w:rsidRPr="006D0C04" w:rsidRDefault="007B2A7C" w:rsidP="0076336A">
      <w:pPr>
        <w:numPr>
          <w:ilvl w:val="0"/>
          <w:numId w:val="7"/>
        </w:numPr>
        <w:jc w:val="both"/>
        <w:rPr>
          <w:b/>
        </w:rPr>
      </w:pPr>
      <w:r>
        <w:t>на основе общих закономерностей прогнозировать развитие ценностных представлений;</w:t>
      </w:r>
    </w:p>
    <w:p w:rsidR="007B2A7C" w:rsidRPr="006D0C04" w:rsidRDefault="007B2A7C" w:rsidP="0076336A">
      <w:pPr>
        <w:numPr>
          <w:ilvl w:val="0"/>
          <w:numId w:val="7"/>
        </w:numPr>
        <w:jc w:val="both"/>
        <w:rPr>
          <w:b/>
        </w:rPr>
      </w:pPr>
      <w:r>
        <w:t>выделять ценностные приоритеты модернизации российского образования;</w:t>
      </w:r>
    </w:p>
    <w:p w:rsidR="007B2A7C" w:rsidRPr="00FD1C6D" w:rsidRDefault="007B2A7C" w:rsidP="0076336A">
      <w:pPr>
        <w:numPr>
          <w:ilvl w:val="0"/>
          <w:numId w:val="7"/>
        </w:numPr>
        <w:jc w:val="both"/>
        <w:rPr>
          <w:b/>
        </w:rPr>
      </w:pPr>
      <w:r>
        <w:t>осуществлять целеполагание в образовательном процессе на основе системы общечеловеческих ценностей.</w:t>
      </w:r>
    </w:p>
    <w:p w:rsidR="007B2A7C" w:rsidRPr="0076336A" w:rsidRDefault="007B2A7C" w:rsidP="0076336A">
      <w:pPr>
        <w:ind w:left="1080" w:hanging="360"/>
        <w:jc w:val="both"/>
        <w:rPr>
          <w:b/>
        </w:rPr>
      </w:pPr>
      <w:r w:rsidRPr="0076336A">
        <w:rPr>
          <w:b/>
        </w:rPr>
        <w:t>владеть:</w:t>
      </w:r>
    </w:p>
    <w:p w:rsidR="007B2A7C" w:rsidRPr="00FD1C6D" w:rsidRDefault="007B2A7C" w:rsidP="0076336A">
      <w:pPr>
        <w:numPr>
          <w:ilvl w:val="0"/>
          <w:numId w:val="8"/>
        </w:numPr>
        <w:jc w:val="both"/>
      </w:pPr>
      <w:r w:rsidRPr="00FD1C6D">
        <w:t>технологией формирования системы общечеловеческих ценностей у учащихся</w:t>
      </w:r>
      <w:r>
        <w:t>.</w:t>
      </w:r>
    </w:p>
    <w:p w:rsidR="007B2A7C" w:rsidRPr="006D0C04" w:rsidRDefault="007B2A7C" w:rsidP="0076336A">
      <w:pPr>
        <w:ind w:left="1080"/>
        <w:jc w:val="both"/>
        <w:rPr>
          <w:b/>
        </w:rPr>
      </w:pPr>
    </w:p>
    <w:p w:rsidR="007B2A7C" w:rsidRDefault="007B2A7C" w:rsidP="002E3881">
      <w:pPr>
        <w:spacing w:line="240" w:lineRule="atLeast"/>
        <w:ind w:right="-109"/>
        <w:jc w:val="both"/>
        <w:rPr>
          <w:b/>
        </w:rPr>
      </w:pPr>
      <w:r>
        <w:rPr>
          <w:b/>
        </w:rPr>
        <w:t>5. Объем дисциплины и виды учебной работы</w:t>
      </w:r>
    </w:p>
    <w:p w:rsidR="007B2A7C" w:rsidRDefault="007B2A7C" w:rsidP="002E3881">
      <w:pPr>
        <w:spacing w:line="240" w:lineRule="atLeast"/>
        <w:ind w:right="-1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2342"/>
        <w:gridCol w:w="2444"/>
      </w:tblGrid>
      <w:tr w:rsidR="007B2A7C" w:rsidTr="002E3881">
        <w:trPr>
          <w:trHeight w:val="966"/>
        </w:trPr>
        <w:tc>
          <w:tcPr>
            <w:tcW w:w="4785" w:type="dxa"/>
          </w:tcPr>
          <w:p w:rsidR="007B2A7C" w:rsidRDefault="007B2A7C">
            <w:pPr>
              <w:spacing w:line="240" w:lineRule="atLeast"/>
              <w:ind w:right="-109"/>
              <w:jc w:val="center"/>
            </w:pPr>
            <w:r>
              <w:t>Вид учебной работы</w:t>
            </w:r>
          </w:p>
        </w:tc>
        <w:tc>
          <w:tcPr>
            <w:tcW w:w="2342" w:type="dxa"/>
          </w:tcPr>
          <w:p w:rsidR="007B2A7C" w:rsidRDefault="007B2A7C">
            <w:pPr>
              <w:spacing w:line="240" w:lineRule="atLeast"/>
              <w:ind w:right="-109"/>
              <w:jc w:val="center"/>
              <w:rPr>
                <w:b/>
              </w:rPr>
            </w:pPr>
            <w:r>
              <w:t>Трудоемкость в часах</w:t>
            </w:r>
          </w:p>
        </w:tc>
        <w:tc>
          <w:tcPr>
            <w:tcW w:w="2443" w:type="dxa"/>
          </w:tcPr>
          <w:p w:rsidR="007B2A7C" w:rsidRDefault="007B2A7C">
            <w:pPr>
              <w:spacing w:line="240" w:lineRule="atLeast"/>
              <w:ind w:right="-109"/>
              <w:jc w:val="center"/>
            </w:pPr>
            <w:r>
              <w:t xml:space="preserve">Семестр  </w:t>
            </w:r>
          </w:p>
        </w:tc>
      </w:tr>
      <w:tr w:rsidR="007B2A7C" w:rsidTr="0076336A">
        <w:tc>
          <w:tcPr>
            <w:tcW w:w="4785" w:type="dxa"/>
          </w:tcPr>
          <w:p w:rsidR="007B2A7C" w:rsidRDefault="007B2A7C">
            <w:pPr>
              <w:spacing w:line="240" w:lineRule="atLeast"/>
              <w:ind w:right="-109"/>
              <w:jc w:val="both"/>
              <w:rPr>
                <w:b/>
                <w:i/>
              </w:rPr>
            </w:pPr>
            <w:r>
              <w:rPr>
                <w:b/>
                <w:i/>
              </w:rPr>
              <w:t>Аудиторные занятия:</w:t>
            </w:r>
          </w:p>
        </w:tc>
        <w:tc>
          <w:tcPr>
            <w:tcW w:w="2342" w:type="dxa"/>
          </w:tcPr>
          <w:p w:rsidR="007B2A7C" w:rsidRDefault="007B2A7C">
            <w:pPr>
              <w:spacing w:line="240" w:lineRule="atLeast"/>
              <w:ind w:right="-109"/>
              <w:jc w:val="center"/>
              <w:rPr>
                <w:lang w:val="en-US"/>
              </w:rPr>
            </w:pPr>
            <w:r>
              <w:t>18</w:t>
            </w:r>
          </w:p>
        </w:tc>
        <w:tc>
          <w:tcPr>
            <w:tcW w:w="2443" w:type="dxa"/>
          </w:tcPr>
          <w:p w:rsidR="007B2A7C" w:rsidRDefault="007B2A7C">
            <w:pPr>
              <w:spacing w:line="240" w:lineRule="atLeast"/>
              <w:ind w:right="-109"/>
              <w:jc w:val="center"/>
            </w:pPr>
            <w:r>
              <w:t>8</w:t>
            </w:r>
          </w:p>
        </w:tc>
      </w:tr>
      <w:tr w:rsidR="007B2A7C" w:rsidTr="0076336A">
        <w:tc>
          <w:tcPr>
            <w:tcW w:w="4785" w:type="dxa"/>
          </w:tcPr>
          <w:p w:rsidR="007B2A7C" w:rsidRDefault="007B2A7C">
            <w:pPr>
              <w:spacing w:line="240" w:lineRule="atLeast"/>
              <w:ind w:right="-109"/>
              <w:jc w:val="both"/>
            </w:pPr>
            <w:r>
              <w:t>Лекции (ЛК)</w:t>
            </w:r>
          </w:p>
        </w:tc>
        <w:tc>
          <w:tcPr>
            <w:tcW w:w="2342" w:type="dxa"/>
          </w:tcPr>
          <w:p w:rsidR="007B2A7C" w:rsidRPr="004C5608" w:rsidRDefault="007B2A7C">
            <w:pPr>
              <w:spacing w:line="240" w:lineRule="atLeast"/>
              <w:ind w:right="-109"/>
              <w:jc w:val="center"/>
            </w:pPr>
            <w:r>
              <w:t>10</w:t>
            </w:r>
          </w:p>
        </w:tc>
        <w:tc>
          <w:tcPr>
            <w:tcW w:w="2443" w:type="dxa"/>
          </w:tcPr>
          <w:p w:rsidR="007B2A7C" w:rsidRDefault="007B2A7C">
            <w:pPr>
              <w:spacing w:line="240" w:lineRule="atLeast"/>
              <w:ind w:right="-109"/>
              <w:jc w:val="center"/>
            </w:pPr>
            <w:r>
              <w:t>8</w:t>
            </w:r>
          </w:p>
        </w:tc>
      </w:tr>
      <w:tr w:rsidR="007B2A7C" w:rsidTr="0076336A">
        <w:tc>
          <w:tcPr>
            <w:tcW w:w="4785" w:type="dxa"/>
          </w:tcPr>
          <w:p w:rsidR="007B2A7C" w:rsidRDefault="007B2A7C">
            <w:pPr>
              <w:spacing w:line="240" w:lineRule="atLeast"/>
              <w:ind w:right="-109"/>
              <w:jc w:val="both"/>
            </w:pPr>
            <w:r>
              <w:t>Практические занятия (ПЗ)</w:t>
            </w:r>
          </w:p>
        </w:tc>
        <w:tc>
          <w:tcPr>
            <w:tcW w:w="2342" w:type="dxa"/>
          </w:tcPr>
          <w:p w:rsidR="007B2A7C" w:rsidRDefault="007B2A7C">
            <w:pPr>
              <w:spacing w:line="240" w:lineRule="atLeast"/>
              <w:ind w:right="-109"/>
              <w:jc w:val="center"/>
            </w:pPr>
            <w:r>
              <w:t>8</w:t>
            </w:r>
          </w:p>
        </w:tc>
        <w:tc>
          <w:tcPr>
            <w:tcW w:w="2443" w:type="dxa"/>
          </w:tcPr>
          <w:p w:rsidR="007B2A7C" w:rsidRDefault="007B2A7C">
            <w:pPr>
              <w:spacing w:line="240" w:lineRule="atLeast"/>
              <w:ind w:right="-109"/>
              <w:jc w:val="center"/>
            </w:pPr>
            <w:r>
              <w:t>8</w:t>
            </w:r>
          </w:p>
        </w:tc>
      </w:tr>
      <w:tr w:rsidR="007B2A7C" w:rsidTr="002E3881">
        <w:tc>
          <w:tcPr>
            <w:tcW w:w="4785" w:type="dxa"/>
          </w:tcPr>
          <w:p w:rsidR="007B2A7C" w:rsidRDefault="007B2A7C">
            <w:pPr>
              <w:spacing w:line="240" w:lineRule="atLeast"/>
              <w:ind w:right="-109"/>
              <w:jc w:val="both"/>
            </w:pPr>
            <w:r>
              <w:t>Лабораторные работы (ЛБ)</w:t>
            </w:r>
          </w:p>
        </w:tc>
        <w:tc>
          <w:tcPr>
            <w:tcW w:w="2342" w:type="dxa"/>
          </w:tcPr>
          <w:p w:rsidR="007B2A7C" w:rsidRDefault="007B2A7C">
            <w:pPr>
              <w:spacing w:line="240" w:lineRule="atLeast"/>
              <w:ind w:right="-109"/>
              <w:jc w:val="center"/>
            </w:pPr>
          </w:p>
        </w:tc>
        <w:tc>
          <w:tcPr>
            <w:tcW w:w="2443" w:type="dxa"/>
          </w:tcPr>
          <w:p w:rsidR="007B2A7C" w:rsidRDefault="007B2A7C">
            <w:pPr>
              <w:spacing w:line="240" w:lineRule="atLeast"/>
              <w:ind w:right="-109"/>
              <w:jc w:val="both"/>
            </w:pPr>
          </w:p>
        </w:tc>
      </w:tr>
      <w:tr w:rsidR="007B2A7C" w:rsidTr="002E3881">
        <w:tc>
          <w:tcPr>
            <w:tcW w:w="4785" w:type="dxa"/>
          </w:tcPr>
          <w:p w:rsidR="007B2A7C" w:rsidRDefault="007B2A7C">
            <w:pPr>
              <w:spacing w:line="240" w:lineRule="atLeast"/>
              <w:ind w:right="-109"/>
              <w:jc w:val="both"/>
            </w:pPr>
            <w:r>
              <w:t>Контроль самостоятельной</w:t>
            </w:r>
          </w:p>
          <w:p w:rsidR="007B2A7C" w:rsidRDefault="007B2A7C">
            <w:pPr>
              <w:spacing w:line="240" w:lineRule="atLeast"/>
              <w:ind w:right="-109"/>
              <w:jc w:val="both"/>
            </w:pPr>
            <w:r>
              <w:t xml:space="preserve"> работы студента (КСР)</w:t>
            </w:r>
          </w:p>
        </w:tc>
        <w:tc>
          <w:tcPr>
            <w:tcW w:w="2342" w:type="dxa"/>
          </w:tcPr>
          <w:p w:rsidR="007B2A7C" w:rsidRDefault="007B2A7C">
            <w:pPr>
              <w:spacing w:line="240" w:lineRule="atLeast"/>
              <w:ind w:right="-109"/>
              <w:jc w:val="center"/>
            </w:pPr>
          </w:p>
        </w:tc>
        <w:tc>
          <w:tcPr>
            <w:tcW w:w="2443" w:type="dxa"/>
          </w:tcPr>
          <w:p w:rsidR="007B2A7C" w:rsidRDefault="007B2A7C">
            <w:pPr>
              <w:spacing w:line="240" w:lineRule="atLeast"/>
              <w:ind w:right="-109"/>
              <w:jc w:val="both"/>
            </w:pPr>
          </w:p>
        </w:tc>
      </w:tr>
      <w:tr w:rsidR="007B2A7C" w:rsidTr="0076336A">
        <w:tc>
          <w:tcPr>
            <w:tcW w:w="4785" w:type="dxa"/>
          </w:tcPr>
          <w:p w:rsidR="007B2A7C" w:rsidRDefault="007B2A7C">
            <w:pPr>
              <w:spacing w:line="240" w:lineRule="atLeast"/>
              <w:ind w:right="-109"/>
              <w:jc w:val="both"/>
              <w:rPr>
                <w:b/>
                <w:i/>
              </w:rPr>
            </w:pPr>
            <w:r>
              <w:rPr>
                <w:b/>
                <w:i/>
              </w:rPr>
              <w:t>Самостоятельная работа:</w:t>
            </w:r>
          </w:p>
        </w:tc>
        <w:tc>
          <w:tcPr>
            <w:tcW w:w="2342" w:type="dxa"/>
          </w:tcPr>
          <w:p w:rsidR="007B2A7C" w:rsidRDefault="007B2A7C" w:rsidP="0076336A">
            <w:pPr>
              <w:spacing w:line="240" w:lineRule="atLeast"/>
              <w:ind w:right="-109"/>
              <w:jc w:val="center"/>
            </w:pPr>
            <w:r>
              <w:t>18</w:t>
            </w:r>
          </w:p>
        </w:tc>
        <w:tc>
          <w:tcPr>
            <w:tcW w:w="2443" w:type="dxa"/>
          </w:tcPr>
          <w:p w:rsidR="007B2A7C" w:rsidRDefault="007B2A7C">
            <w:pPr>
              <w:spacing w:line="240" w:lineRule="atLeast"/>
              <w:ind w:right="-109"/>
              <w:jc w:val="center"/>
            </w:pPr>
            <w:r>
              <w:t>8</w:t>
            </w:r>
          </w:p>
        </w:tc>
      </w:tr>
      <w:tr w:rsidR="007B2A7C" w:rsidTr="002E3881">
        <w:tc>
          <w:tcPr>
            <w:tcW w:w="4785" w:type="dxa"/>
          </w:tcPr>
          <w:p w:rsidR="007B2A7C" w:rsidRDefault="007B2A7C" w:rsidP="0076336A">
            <w:pPr>
              <w:spacing w:line="240" w:lineRule="atLeast"/>
              <w:ind w:right="-109"/>
              <w:jc w:val="both"/>
              <w:rPr>
                <w:i/>
                <w:color w:val="FF0000"/>
              </w:rPr>
            </w:pPr>
            <w:r>
              <w:t>Виды СРС: доклад,  эссе, рецензия, электронная презентация</w:t>
            </w:r>
          </w:p>
        </w:tc>
        <w:tc>
          <w:tcPr>
            <w:tcW w:w="2342" w:type="dxa"/>
          </w:tcPr>
          <w:p w:rsidR="007B2A7C" w:rsidRDefault="007B2A7C">
            <w:pPr>
              <w:spacing w:line="240" w:lineRule="atLeast"/>
              <w:ind w:right="-109"/>
              <w:jc w:val="both"/>
            </w:pPr>
          </w:p>
        </w:tc>
        <w:tc>
          <w:tcPr>
            <w:tcW w:w="2443" w:type="dxa"/>
          </w:tcPr>
          <w:p w:rsidR="007B2A7C" w:rsidRDefault="007B2A7C">
            <w:pPr>
              <w:spacing w:line="240" w:lineRule="atLeast"/>
              <w:ind w:right="-109"/>
              <w:jc w:val="both"/>
            </w:pPr>
          </w:p>
        </w:tc>
      </w:tr>
      <w:tr w:rsidR="007B2A7C" w:rsidTr="0076336A">
        <w:tc>
          <w:tcPr>
            <w:tcW w:w="4785" w:type="dxa"/>
          </w:tcPr>
          <w:p w:rsidR="007B2A7C" w:rsidRDefault="007B2A7C">
            <w:pPr>
              <w:spacing w:line="240" w:lineRule="atLeast"/>
              <w:ind w:right="-109"/>
              <w:jc w:val="both"/>
            </w:pPr>
            <w:r>
              <w:rPr>
                <w:b/>
                <w:i/>
              </w:rPr>
              <w:t>Промежуточная аттестация: зачет</w:t>
            </w:r>
          </w:p>
        </w:tc>
        <w:tc>
          <w:tcPr>
            <w:tcW w:w="2340" w:type="dxa"/>
          </w:tcPr>
          <w:p w:rsidR="007B2A7C" w:rsidRDefault="007B2A7C">
            <w:pPr>
              <w:spacing w:line="240" w:lineRule="atLeast"/>
              <w:ind w:right="-109"/>
              <w:jc w:val="center"/>
            </w:pPr>
          </w:p>
        </w:tc>
        <w:tc>
          <w:tcPr>
            <w:tcW w:w="2445" w:type="dxa"/>
          </w:tcPr>
          <w:p w:rsidR="007B2A7C" w:rsidRDefault="007B2A7C">
            <w:pPr>
              <w:spacing w:line="240" w:lineRule="atLeast"/>
              <w:ind w:right="-109"/>
              <w:jc w:val="center"/>
            </w:pPr>
          </w:p>
        </w:tc>
      </w:tr>
      <w:tr w:rsidR="007B2A7C" w:rsidTr="002E3881">
        <w:tc>
          <w:tcPr>
            <w:tcW w:w="4785" w:type="dxa"/>
          </w:tcPr>
          <w:p w:rsidR="007B2A7C" w:rsidRDefault="007B2A7C">
            <w:pPr>
              <w:spacing w:line="240" w:lineRule="atLeast"/>
              <w:ind w:right="-109"/>
              <w:jc w:val="both"/>
              <w:rPr>
                <w:b/>
                <w:i/>
              </w:rPr>
            </w:pPr>
            <w:r>
              <w:rPr>
                <w:b/>
                <w:i/>
              </w:rPr>
              <w:t>ИТОГО:</w:t>
            </w:r>
          </w:p>
        </w:tc>
        <w:tc>
          <w:tcPr>
            <w:tcW w:w="2342" w:type="dxa"/>
          </w:tcPr>
          <w:p w:rsidR="007B2A7C" w:rsidRDefault="007B2A7C">
            <w:pPr>
              <w:spacing w:line="240" w:lineRule="atLeast"/>
              <w:ind w:right="-109"/>
              <w:jc w:val="center"/>
            </w:pPr>
            <w:r>
              <w:t>36</w:t>
            </w:r>
          </w:p>
        </w:tc>
        <w:tc>
          <w:tcPr>
            <w:tcW w:w="2443" w:type="dxa"/>
          </w:tcPr>
          <w:p w:rsidR="007B2A7C" w:rsidRDefault="007B2A7C" w:rsidP="0076336A">
            <w:pPr>
              <w:spacing w:line="240" w:lineRule="atLeast"/>
              <w:ind w:right="-109"/>
              <w:jc w:val="center"/>
            </w:pPr>
            <w:r>
              <w:t>8</w:t>
            </w:r>
          </w:p>
        </w:tc>
      </w:tr>
    </w:tbl>
    <w:p w:rsidR="007B2A7C" w:rsidRDefault="007B2A7C" w:rsidP="002E3881">
      <w:pPr>
        <w:spacing w:line="240" w:lineRule="atLeast"/>
        <w:ind w:right="-109"/>
        <w:jc w:val="both"/>
      </w:pPr>
    </w:p>
    <w:p w:rsidR="007B2A7C" w:rsidRDefault="007B2A7C" w:rsidP="002E3881">
      <w:pPr>
        <w:ind w:right="-109"/>
        <w:jc w:val="both"/>
        <w:rPr>
          <w:b/>
        </w:rPr>
      </w:pPr>
      <w:r>
        <w:rPr>
          <w:b/>
        </w:rPr>
        <w:t>6. Содержание дисциплины</w:t>
      </w:r>
    </w:p>
    <w:p w:rsidR="007B2A7C" w:rsidRDefault="007B2A7C" w:rsidP="002E3881">
      <w:pPr>
        <w:tabs>
          <w:tab w:val="left" w:pos="0"/>
        </w:tabs>
        <w:ind w:right="-109"/>
        <w:jc w:val="both"/>
        <w:rPr>
          <w:b/>
        </w:rPr>
      </w:pPr>
      <w:r>
        <w:rPr>
          <w:b/>
        </w:rPr>
        <w:t>6.1. Содержание разделов дисциплины</w:t>
      </w:r>
    </w:p>
    <w:p w:rsidR="007B2A7C" w:rsidRDefault="007B2A7C" w:rsidP="002E3881">
      <w:pPr>
        <w:tabs>
          <w:tab w:val="left" w:pos="0"/>
        </w:tabs>
        <w:ind w:right="-1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339"/>
        <w:gridCol w:w="6747"/>
      </w:tblGrid>
      <w:tr w:rsidR="007B2A7C" w:rsidTr="002E3881">
        <w:tc>
          <w:tcPr>
            <w:tcW w:w="484" w:type="dxa"/>
          </w:tcPr>
          <w:p w:rsidR="007B2A7C" w:rsidRDefault="007B2A7C">
            <w:pPr>
              <w:ind w:right="-109"/>
              <w:jc w:val="center"/>
            </w:pPr>
            <w:r>
              <w:t>№</w:t>
            </w:r>
          </w:p>
        </w:tc>
        <w:tc>
          <w:tcPr>
            <w:tcW w:w="2339" w:type="dxa"/>
          </w:tcPr>
          <w:p w:rsidR="007B2A7C" w:rsidRDefault="007B2A7C">
            <w:pPr>
              <w:ind w:right="-109"/>
              <w:jc w:val="center"/>
            </w:pPr>
            <w:r>
              <w:t>Наименование раздела дисциплины</w:t>
            </w:r>
          </w:p>
        </w:tc>
        <w:tc>
          <w:tcPr>
            <w:tcW w:w="6748" w:type="dxa"/>
          </w:tcPr>
          <w:p w:rsidR="007B2A7C" w:rsidRDefault="007B2A7C">
            <w:pPr>
              <w:ind w:right="-109"/>
              <w:jc w:val="center"/>
            </w:pPr>
            <w:r>
              <w:t>Содержание раздела</w:t>
            </w:r>
          </w:p>
        </w:tc>
      </w:tr>
      <w:tr w:rsidR="007B2A7C" w:rsidTr="0076336A">
        <w:tc>
          <w:tcPr>
            <w:tcW w:w="484" w:type="dxa"/>
          </w:tcPr>
          <w:p w:rsidR="007B2A7C" w:rsidRDefault="007B2A7C">
            <w:pPr>
              <w:ind w:right="-109"/>
              <w:jc w:val="center"/>
            </w:pPr>
            <w:r>
              <w:t>1.</w:t>
            </w:r>
          </w:p>
        </w:tc>
        <w:tc>
          <w:tcPr>
            <w:tcW w:w="2339" w:type="dxa"/>
          </w:tcPr>
          <w:p w:rsidR="007B2A7C" w:rsidRDefault="007B2A7C" w:rsidP="006040D0">
            <w:pPr>
              <w:ind w:firstLine="252"/>
              <w:jc w:val="both"/>
            </w:pPr>
            <w:r>
              <w:t>Аксиологический подход в образовании как методологическая проблема педагогики.</w:t>
            </w:r>
          </w:p>
        </w:tc>
        <w:tc>
          <w:tcPr>
            <w:tcW w:w="6748" w:type="dxa"/>
          </w:tcPr>
          <w:p w:rsidR="007B2A7C" w:rsidRDefault="007B2A7C" w:rsidP="003B659F">
            <w:pPr>
              <w:tabs>
                <w:tab w:val="num" w:pos="1260"/>
              </w:tabs>
              <w:ind w:firstLine="438"/>
              <w:jc w:val="both"/>
            </w:pPr>
            <w:r>
              <w:t xml:space="preserve">Методологические особенности гуманистической философии образования. Понятие о методологии педагогики. Методологическая культура учителя. Парадигмальный подход к образованию. Система аксиологических принципов. Аксиологический подход в изучении педагогических явлений. </w:t>
            </w:r>
          </w:p>
          <w:p w:rsidR="007B2A7C" w:rsidRDefault="007B2A7C" w:rsidP="003B659F">
            <w:pPr>
              <w:autoSpaceDE w:val="0"/>
              <w:autoSpaceDN w:val="0"/>
              <w:adjustRightInd w:val="0"/>
              <w:ind w:firstLine="438"/>
              <w:jc w:val="both"/>
              <w:rPr>
                <w:bCs/>
              </w:rPr>
            </w:pPr>
            <w:r>
              <w:t>Возникновение понятия «ценность». Современные трактовки понятия «ценность». Рассмотрение понятия «ценность» в генезисе. Типы аксиологических концепций: объективно-идеалистические, субъективно-идеалистические, натуралистические, трансценденталистские, социологические, диалектико-материалистические; их общая характеристика. Основные типы учений об источниках ценности.</w:t>
            </w:r>
          </w:p>
        </w:tc>
      </w:tr>
      <w:tr w:rsidR="007B2A7C" w:rsidTr="006040D0">
        <w:trPr>
          <w:trHeight w:val="1453"/>
        </w:trPr>
        <w:tc>
          <w:tcPr>
            <w:tcW w:w="484" w:type="dxa"/>
          </w:tcPr>
          <w:p w:rsidR="007B2A7C" w:rsidRDefault="007B2A7C">
            <w:pPr>
              <w:ind w:right="-109"/>
              <w:jc w:val="center"/>
            </w:pPr>
            <w:r>
              <w:t xml:space="preserve">  2.</w:t>
            </w:r>
          </w:p>
        </w:tc>
        <w:tc>
          <w:tcPr>
            <w:tcW w:w="2339" w:type="dxa"/>
          </w:tcPr>
          <w:p w:rsidR="007B2A7C" w:rsidRDefault="007B2A7C" w:rsidP="00A65A8E">
            <w:pPr>
              <w:ind w:right="-109"/>
              <w:jc w:val="both"/>
            </w:pPr>
            <w:r>
              <w:t>Становление и развитие ценностных идей в истории философии</w:t>
            </w:r>
          </w:p>
        </w:tc>
        <w:tc>
          <w:tcPr>
            <w:tcW w:w="6748" w:type="dxa"/>
          </w:tcPr>
          <w:p w:rsidR="007B2A7C" w:rsidRDefault="007B2A7C" w:rsidP="00A65A8E">
            <w:pPr>
              <w:tabs>
                <w:tab w:val="num" w:pos="1260"/>
              </w:tabs>
              <w:ind w:firstLine="438"/>
              <w:jc w:val="both"/>
            </w:pPr>
            <w:r>
              <w:t>Гуманистическая сущность ценностных взглядов Гераклита. Материалистические основы учения Демокрита о ценности. Ценностные представления Сократа, его вклад в определение основных этических понятий. Идеалистическая сущность ценностных взглядов Платона. Ценностная классификация Платона. Развитие идей Платона в этическом учении Аристотеля. Влияние ценностных идей Аристотеля на христианское мировоззрение.</w:t>
            </w:r>
          </w:p>
          <w:p w:rsidR="007B2A7C" w:rsidRDefault="007B2A7C" w:rsidP="00A65A8E">
            <w:pPr>
              <w:tabs>
                <w:tab w:val="num" w:pos="1260"/>
              </w:tabs>
              <w:ind w:firstLine="438"/>
              <w:jc w:val="both"/>
            </w:pPr>
            <w:r>
              <w:t>Трансцендентный характер христианских этических учений. Ценностные основания мировых религий.</w:t>
            </w:r>
          </w:p>
          <w:p w:rsidR="007B2A7C" w:rsidRDefault="007B2A7C" w:rsidP="00A65A8E">
            <w:pPr>
              <w:tabs>
                <w:tab w:val="num" w:pos="1260"/>
              </w:tabs>
              <w:ind w:firstLine="438"/>
              <w:jc w:val="both"/>
            </w:pPr>
            <w:r>
              <w:t xml:space="preserve">Гуманизм как идейное течение в философии эпохи Возрождения. Человек как высшая ценность. </w:t>
            </w:r>
          </w:p>
          <w:p w:rsidR="007B2A7C" w:rsidRDefault="007B2A7C" w:rsidP="00A65A8E">
            <w:pPr>
              <w:tabs>
                <w:tab w:val="num" w:pos="1260"/>
              </w:tabs>
              <w:ind w:firstLine="438"/>
              <w:jc w:val="both"/>
            </w:pPr>
            <w:r>
              <w:t>Учение о ценностях И.Канта. Классификация ценностей в зависимости от характера цели. Идея самобытности человека в учении И.Г.Фихте. Разработка Г.В.Ф.Гегелем учения об образовании как основной ценности и отдельного индивида, и всего человечества.</w:t>
            </w:r>
          </w:p>
          <w:p w:rsidR="007B2A7C" w:rsidRDefault="007B2A7C" w:rsidP="00A65A8E">
            <w:pPr>
              <w:tabs>
                <w:tab w:val="num" w:pos="1260"/>
              </w:tabs>
              <w:ind w:firstLine="438"/>
              <w:jc w:val="both"/>
            </w:pPr>
            <w:r>
              <w:t xml:space="preserve">Духовная сущность ценностного учения В.С.Соловьева. Этическое учение Л.Н.Толстого. </w:t>
            </w:r>
          </w:p>
          <w:p w:rsidR="007B2A7C" w:rsidRDefault="007B2A7C" w:rsidP="00A65A8E">
            <w:pPr>
              <w:tabs>
                <w:tab w:val="num" w:pos="1260"/>
              </w:tabs>
              <w:ind w:firstLine="438"/>
              <w:jc w:val="both"/>
            </w:pPr>
            <w:r>
              <w:t xml:space="preserve">Социально-экономическая обусловленность выделения аксиологии в самостоятельную отрасль философии. </w:t>
            </w:r>
          </w:p>
        </w:tc>
      </w:tr>
      <w:tr w:rsidR="007B2A7C" w:rsidTr="0076336A">
        <w:trPr>
          <w:trHeight w:val="840"/>
        </w:trPr>
        <w:tc>
          <w:tcPr>
            <w:tcW w:w="484" w:type="dxa"/>
          </w:tcPr>
          <w:p w:rsidR="007B2A7C" w:rsidRDefault="007B2A7C">
            <w:pPr>
              <w:ind w:right="-109"/>
              <w:jc w:val="center"/>
            </w:pPr>
            <w:r>
              <w:t>3.</w:t>
            </w:r>
          </w:p>
        </w:tc>
        <w:tc>
          <w:tcPr>
            <w:tcW w:w="2339" w:type="dxa"/>
          </w:tcPr>
          <w:p w:rsidR="007B2A7C" w:rsidRDefault="007B2A7C" w:rsidP="00A65A8E">
            <w:pPr>
              <w:ind w:firstLine="252"/>
              <w:jc w:val="both"/>
            </w:pPr>
            <w:r>
              <w:t xml:space="preserve">Аксиологическая проблематика в зарубежной и отечественной педагогике. </w:t>
            </w:r>
          </w:p>
        </w:tc>
        <w:tc>
          <w:tcPr>
            <w:tcW w:w="6748" w:type="dxa"/>
          </w:tcPr>
          <w:p w:rsidR="007B2A7C" w:rsidRDefault="007B2A7C" w:rsidP="00A65A8E">
            <w:pPr>
              <w:tabs>
                <w:tab w:val="num" w:pos="1260"/>
              </w:tabs>
              <w:ind w:firstLine="438"/>
              <w:jc w:val="both"/>
            </w:pPr>
            <w:r>
              <w:t xml:space="preserve">Ценностные аспекты педагогики. Знание как ценность. Аксиологический характер педагогической теории Я.А.Коменского. Свобода как ценность в педагогических воззрениях французских просветителей. Идея самоценности развивающейся личности ребенка во взаимодействии с окружающим миром в учении И.Г.Песталоцци. И.Ф.Гербарт о «педагогическом такте» как ценностной характеристике практической педагогической деятельности. Основополагающие принципы А.Дистервега как ценностные основания дидактики развивающего обучения. </w:t>
            </w:r>
          </w:p>
          <w:p w:rsidR="007B2A7C" w:rsidRDefault="007B2A7C" w:rsidP="00A65A8E">
            <w:pPr>
              <w:tabs>
                <w:tab w:val="num" w:pos="1260"/>
              </w:tabs>
              <w:ind w:firstLine="438"/>
              <w:jc w:val="both"/>
            </w:pPr>
            <w:r>
              <w:t>К.Д.Ушинский о ценностных основаниях отечественной педагогики. Ценностный подход П.Ф.Каптерева к проблемам образования. Педагогика как прикладная философия. Культурные ценности как цели образования в учении С.И.Гессена.</w:t>
            </w:r>
          </w:p>
        </w:tc>
      </w:tr>
      <w:tr w:rsidR="007B2A7C" w:rsidTr="006040D0">
        <w:trPr>
          <w:trHeight w:val="1407"/>
        </w:trPr>
        <w:tc>
          <w:tcPr>
            <w:tcW w:w="484" w:type="dxa"/>
          </w:tcPr>
          <w:p w:rsidR="007B2A7C" w:rsidRDefault="007B2A7C">
            <w:pPr>
              <w:ind w:right="-109"/>
              <w:jc w:val="center"/>
            </w:pPr>
            <w:r>
              <w:t>4.</w:t>
            </w:r>
          </w:p>
        </w:tc>
        <w:tc>
          <w:tcPr>
            <w:tcW w:w="2339" w:type="dxa"/>
          </w:tcPr>
          <w:p w:rsidR="007B2A7C" w:rsidRDefault="007B2A7C" w:rsidP="00A65A8E">
            <w:pPr>
              <w:ind w:firstLine="252"/>
              <w:jc w:val="both"/>
            </w:pPr>
            <w:r>
              <w:t>Сущность и природа общечеловеческих ценностей. Система общечеловеческих ценностей как обобщенных целей</w:t>
            </w:r>
          </w:p>
          <w:p w:rsidR="007B2A7C" w:rsidRDefault="007B2A7C" w:rsidP="00A65A8E">
            <w:pPr>
              <w:jc w:val="both"/>
            </w:pPr>
            <w:r>
              <w:t>образования.</w:t>
            </w:r>
          </w:p>
        </w:tc>
        <w:tc>
          <w:tcPr>
            <w:tcW w:w="6748" w:type="dxa"/>
          </w:tcPr>
          <w:p w:rsidR="007B2A7C" w:rsidRDefault="007B2A7C" w:rsidP="00A65A8E">
            <w:pPr>
              <w:tabs>
                <w:tab w:val="num" w:pos="1260"/>
              </w:tabs>
              <w:ind w:firstLine="438"/>
              <w:jc w:val="both"/>
            </w:pPr>
            <w:r>
              <w:t>Ценностное отношение как психическое явление. Культурно-историческая теория развития психики человека Л.С.Выготского. Генезис ценностей в процессе осуществления различных видов общечеловеческой деятельности. Общественное сознание как сфера бытования общечеловеческих ценностей. Общечеловеческие ценности как идеальные цели различных видов деятельности человечества.</w:t>
            </w:r>
          </w:p>
          <w:p w:rsidR="007B2A7C" w:rsidRDefault="007B2A7C" w:rsidP="00A65A8E">
            <w:pPr>
              <w:tabs>
                <w:tab w:val="num" w:pos="1260"/>
              </w:tabs>
              <w:ind w:firstLine="438"/>
              <w:jc w:val="both"/>
            </w:pPr>
            <w:r>
              <w:t>Система общечеловеческих ценностей. Человек как системообразующий элемент. Ценности как условие удовлетворения актуальных потребностей человека. Уровни ценностного сознания человека как индивида, как субъекта, как личности. Общечеловеческие ценности как обобщенные цели образования. Механизмы формирования общечеловеческих ценностных ориентаций в процессе воспитывающего обучения.</w:t>
            </w:r>
          </w:p>
        </w:tc>
      </w:tr>
      <w:tr w:rsidR="007B2A7C" w:rsidTr="006040D0">
        <w:trPr>
          <w:trHeight w:val="2120"/>
        </w:trPr>
        <w:tc>
          <w:tcPr>
            <w:tcW w:w="484" w:type="dxa"/>
          </w:tcPr>
          <w:p w:rsidR="007B2A7C" w:rsidRDefault="007B2A7C">
            <w:pPr>
              <w:ind w:right="-109"/>
              <w:jc w:val="center"/>
            </w:pPr>
            <w:r>
              <w:t>5.</w:t>
            </w:r>
          </w:p>
        </w:tc>
        <w:tc>
          <w:tcPr>
            <w:tcW w:w="2339" w:type="dxa"/>
          </w:tcPr>
          <w:p w:rsidR="007B2A7C" w:rsidRDefault="007B2A7C" w:rsidP="00A65A8E">
            <w:pPr>
              <w:ind w:firstLine="252"/>
              <w:jc w:val="both"/>
            </w:pPr>
            <w:r>
              <w:t>Ценностные приоритеты модернизации российского образования.</w:t>
            </w:r>
          </w:p>
        </w:tc>
        <w:tc>
          <w:tcPr>
            <w:tcW w:w="6748" w:type="dxa"/>
          </w:tcPr>
          <w:p w:rsidR="007B2A7C" w:rsidRDefault="007B2A7C" w:rsidP="00A65A8E">
            <w:pPr>
              <w:tabs>
                <w:tab w:val="num" w:pos="1260"/>
              </w:tabs>
              <w:ind w:firstLine="438"/>
              <w:jc w:val="both"/>
            </w:pPr>
            <w:r>
              <w:t>Нормативно-правовые основы развития аксиологических идей образования с учетом российского менталитета и национально-исторических традиций. Выработка общенациональной образовательной политики как первоочередная цель в обретении самоидентичности России. Создание условий для реализации новых социальных требований к системе образования как важнейшая задача образовательной политики. Основные направления и условия комплексной модернизации российского образования. Цели, задачи, принципы осуществления модернизации образования. Переход от авторитарной к гуманистической образовательной парадигме: ценностные приоритеты.</w:t>
            </w:r>
          </w:p>
        </w:tc>
      </w:tr>
    </w:tbl>
    <w:p w:rsidR="007B2A7C" w:rsidRDefault="007B2A7C" w:rsidP="002E3881">
      <w:pPr>
        <w:ind w:right="-109"/>
        <w:jc w:val="center"/>
      </w:pPr>
    </w:p>
    <w:p w:rsidR="007B2A7C" w:rsidRDefault="007B2A7C" w:rsidP="002E3881">
      <w:pPr>
        <w:ind w:right="-109" w:firstLine="708"/>
        <w:jc w:val="both"/>
        <w:rPr>
          <w:b/>
        </w:rPr>
      </w:pPr>
    </w:p>
    <w:p w:rsidR="007B2A7C" w:rsidRDefault="007B2A7C" w:rsidP="002E3881">
      <w:pPr>
        <w:ind w:right="-109" w:firstLine="708"/>
        <w:jc w:val="both"/>
        <w:rPr>
          <w:b/>
        </w:rPr>
      </w:pPr>
    </w:p>
    <w:p w:rsidR="007B2A7C" w:rsidRDefault="007B2A7C" w:rsidP="002E3881">
      <w:pPr>
        <w:ind w:right="-109" w:firstLine="708"/>
        <w:jc w:val="both"/>
        <w:rPr>
          <w:b/>
        </w:rPr>
      </w:pPr>
    </w:p>
    <w:p w:rsidR="007B2A7C" w:rsidRDefault="007B2A7C" w:rsidP="002E3881">
      <w:pPr>
        <w:ind w:right="-109" w:firstLine="708"/>
        <w:jc w:val="both"/>
        <w:rPr>
          <w:b/>
        </w:rPr>
      </w:pPr>
    </w:p>
    <w:p w:rsidR="007B2A7C" w:rsidRDefault="007B2A7C" w:rsidP="002E3881">
      <w:pPr>
        <w:ind w:right="-109" w:firstLine="708"/>
        <w:jc w:val="both"/>
        <w:rPr>
          <w:b/>
        </w:rPr>
      </w:pPr>
      <w:r>
        <w:rPr>
          <w:b/>
        </w:rPr>
        <w:t>6.2. Разделы дисциплины и виды учебных занятий</w:t>
      </w:r>
    </w:p>
    <w:p w:rsidR="007B2A7C" w:rsidRDefault="007B2A7C" w:rsidP="002E3881">
      <w:pPr>
        <w:ind w:right="-109" w:firstLine="708"/>
        <w:jc w:val="both"/>
        <w:rPr>
          <w:b/>
        </w:rPr>
      </w:pPr>
      <w:r>
        <w:rPr>
          <w:b/>
        </w:rPr>
        <w:t xml:space="preserve">                                                    ОДО/ОЗО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
        <w:gridCol w:w="3356"/>
        <w:gridCol w:w="955"/>
        <w:gridCol w:w="893"/>
        <w:gridCol w:w="1017"/>
        <w:gridCol w:w="955"/>
        <w:gridCol w:w="1911"/>
      </w:tblGrid>
      <w:tr w:rsidR="007B2A7C" w:rsidTr="002E3881">
        <w:tc>
          <w:tcPr>
            <w:tcW w:w="483" w:type="dxa"/>
            <w:vMerge w:val="restart"/>
          </w:tcPr>
          <w:p w:rsidR="007B2A7C" w:rsidRDefault="007B2A7C">
            <w:pPr>
              <w:ind w:right="-109"/>
              <w:jc w:val="center"/>
            </w:pPr>
            <w:r>
              <w:t>№</w:t>
            </w:r>
          </w:p>
        </w:tc>
        <w:tc>
          <w:tcPr>
            <w:tcW w:w="3356" w:type="dxa"/>
            <w:vMerge w:val="restart"/>
          </w:tcPr>
          <w:p w:rsidR="007B2A7C" w:rsidRDefault="007B2A7C">
            <w:pPr>
              <w:ind w:right="-109"/>
              <w:jc w:val="center"/>
            </w:pPr>
            <w:r>
              <w:t>Наименование раздела дисциплины</w:t>
            </w:r>
          </w:p>
        </w:tc>
        <w:tc>
          <w:tcPr>
            <w:tcW w:w="5731" w:type="dxa"/>
            <w:gridSpan w:val="5"/>
          </w:tcPr>
          <w:p w:rsidR="007B2A7C" w:rsidRDefault="007B2A7C">
            <w:pPr>
              <w:ind w:right="-109"/>
              <w:jc w:val="center"/>
            </w:pPr>
            <w:r>
              <w:t>Распределение трудоемкости (в часах) по видам учебных занятий</w:t>
            </w:r>
          </w:p>
        </w:tc>
      </w:tr>
      <w:tr w:rsidR="007B2A7C" w:rsidTr="002E3881">
        <w:tc>
          <w:tcPr>
            <w:tcW w:w="0" w:type="auto"/>
            <w:vMerge/>
            <w:vAlign w:val="center"/>
          </w:tcPr>
          <w:p w:rsidR="007B2A7C" w:rsidRDefault="007B2A7C"/>
        </w:tc>
        <w:tc>
          <w:tcPr>
            <w:tcW w:w="0" w:type="auto"/>
            <w:vMerge/>
            <w:vAlign w:val="center"/>
          </w:tcPr>
          <w:p w:rsidR="007B2A7C" w:rsidRDefault="007B2A7C"/>
        </w:tc>
        <w:tc>
          <w:tcPr>
            <w:tcW w:w="955" w:type="dxa"/>
          </w:tcPr>
          <w:p w:rsidR="007B2A7C" w:rsidRDefault="007B2A7C">
            <w:pPr>
              <w:ind w:right="-109"/>
              <w:jc w:val="center"/>
            </w:pPr>
            <w:r>
              <w:t>ЛК</w:t>
            </w:r>
          </w:p>
        </w:tc>
        <w:tc>
          <w:tcPr>
            <w:tcW w:w="893" w:type="dxa"/>
          </w:tcPr>
          <w:p w:rsidR="007B2A7C" w:rsidRDefault="007B2A7C">
            <w:pPr>
              <w:ind w:right="-109"/>
              <w:jc w:val="center"/>
            </w:pPr>
            <w:r>
              <w:t>ПЗ</w:t>
            </w:r>
          </w:p>
        </w:tc>
        <w:tc>
          <w:tcPr>
            <w:tcW w:w="1017" w:type="dxa"/>
          </w:tcPr>
          <w:p w:rsidR="007B2A7C" w:rsidRDefault="007B2A7C">
            <w:pPr>
              <w:ind w:right="-109"/>
              <w:jc w:val="center"/>
            </w:pPr>
            <w:r>
              <w:t>ЛБ</w:t>
            </w:r>
          </w:p>
        </w:tc>
        <w:tc>
          <w:tcPr>
            <w:tcW w:w="955" w:type="dxa"/>
          </w:tcPr>
          <w:p w:rsidR="007B2A7C" w:rsidRDefault="007B2A7C">
            <w:pPr>
              <w:ind w:right="-109"/>
              <w:jc w:val="center"/>
            </w:pPr>
            <w:r>
              <w:t>СРС</w:t>
            </w:r>
          </w:p>
        </w:tc>
        <w:tc>
          <w:tcPr>
            <w:tcW w:w="1911" w:type="dxa"/>
          </w:tcPr>
          <w:p w:rsidR="007B2A7C" w:rsidRDefault="007B2A7C">
            <w:pPr>
              <w:ind w:right="-109"/>
              <w:jc w:val="center"/>
            </w:pPr>
            <w:r>
              <w:t>Всего</w:t>
            </w:r>
          </w:p>
        </w:tc>
      </w:tr>
      <w:tr w:rsidR="007B2A7C" w:rsidTr="003B659F">
        <w:tc>
          <w:tcPr>
            <w:tcW w:w="483" w:type="dxa"/>
          </w:tcPr>
          <w:p w:rsidR="007B2A7C" w:rsidRDefault="007B2A7C">
            <w:pPr>
              <w:ind w:right="-109"/>
              <w:jc w:val="center"/>
            </w:pPr>
            <w:r>
              <w:t>1.</w:t>
            </w:r>
          </w:p>
        </w:tc>
        <w:tc>
          <w:tcPr>
            <w:tcW w:w="3356" w:type="dxa"/>
          </w:tcPr>
          <w:p w:rsidR="007B2A7C" w:rsidRDefault="007B2A7C" w:rsidP="00A65A8E">
            <w:pPr>
              <w:ind w:firstLine="252"/>
              <w:jc w:val="both"/>
            </w:pPr>
            <w:r>
              <w:t>Аксиологический подход в образовании как методологическая проблема педагогики.</w:t>
            </w:r>
          </w:p>
        </w:tc>
        <w:tc>
          <w:tcPr>
            <w:tcW w:w="955" w:type="dxa"/>
          </w:tcPr>
          <w:p w:rsidR="007B2A7C" w:rsidRDefault="007B2A7C">
            <w:pPr>
              <w:ind w:right="-109"/>
              <w:jc w:val="center"/>
            </w:pPr>
            <w:r>
              <w:t>2</w:t>
            </w:r>
          </w:p>
        </w:tc>
        <w:tc>
          <w:tcPr>
            <w:tcW w:w="893" w:type="dxa"/>
          </w:tcPr>
          <w:p w:rsidR="007B2A7C" w:rsidRDefault="007B2A7C">
            <w:pPr>
              <w:ind w:right="-109"/>
              <w:jc w:val="center"/>
            </w:pPr>
            <w:r>
              <w:t>2</w:t>
            </w:r>
          </w:p>
        </w:tc>
        <w:tc>
          <w:tcPr>
            <w:tcW w:w="1017" w:type="dxa"/>
          </w:tcPr>
          <w:p w:rsidR="007B2A7C" w:rsidRDefault="007B2A7C">
            <w:pPr>
              <w:ind w:right="-109"/>
              <w:jc w:val="center"/>
            </w:pPr>
          </w:p>
        </w:tc>
        <w:tc>
          <w:tcPr>
            <w:tcW w:w="955" w:type="dxa"/>
          </w:tcPr>
          <w:p w:rsidR="007B2A7C" w:rsidRDefault="007B2A7C">
            <w:pPr>
              <w:ind w:right="-109"/>
              <w:jc w:val="center"/>
            </w:pPr>
            <w:r>
              <w:t>2</w:t>
            </w:r>
          </w:p>
        </w:tc>
        <w:tc>
          <w:tcPr>
            <w:tcW w:w="1911" w:type="dxa"/>
          </w:tcPr>
          <w:p w:rsidR="007B2A7C" w:rsidRDefault="007B2A7C">
            <w:pPr>
              <w:ind w:right="-109"/>
              <w:jc w:val="center"/>
            </w:pPr>
            <w:r>
              <w:t>6</w:t>
            </w:r>
          </w:p>
        </w:tc>
      </w:tr>
      <w:tr w:rsidR="007B2A7C" w:rsidTr="003B659F">
        <w:tc>
          <w:tcPr>
            <w:tcW w:w="483" w:type="dxa"/>
          </w:tcPr>
          <w:p w:rsidR="007B2A7C" w:rsidRDefault="007B2A7C">
            <w:pPr>
              <w:ind w:right="-109"/>
              <w:jc w:val="center"/>
            </w:pPr>
            <w:r>
              <w:t>2.</w:t>
            </w:r>
          </w:p>
        </w:tc>
        <w:tc>
          <w:tcPr>
            <w:tcW w:w="3356" w:type="dxa"/>
          </w:tcPr>
          <w:p w:rsidR="007B2A7C" w:rsidRDefault="007B2A7C" w:rsidP="00A65A8E">
            <w:pPr>
              <w:ind w:right="-109"/>
              <w:jc w:val="both"/>
            </w:pPr>
            <w:r>
              <w:t>Становление и развитие ценностных идей в истории философии</w:t>
            </w:r>
          </w:p>
        </w:tc>
        <w:tc>
          <w:tcPr>
            <w:tcW w:w="955" w:type="dxa"/>
          </w:tcPr>
          <w:p w:rsidR="007B2A7C" w:rsidRDefault="007B2A7C">
            <w:pPr>
              <w:ind w:right="-109"/>
              <w:jc w:val="center"/>
            </w:pPr>
            <w:r>
              <w:t>2</w:t>
            </w:r>
          </w:p>
        </w:tc>
        <w:tc>
          <w:tcPr>
            <w:tcW w:w="893" w:type="dxa"/>
          </w:tcPr>
          <w:p w:rsidR="007B2A7C" w:rsidRDefault="007B2A7C">
            <w:pPr>
              <w:ind w:right="-109"/>
              <w:jc w:val="center"/>
            </w:pPr>
            <w:r>
              <w:t>2</w:t>
            </w:r>
          </w:p>
        </w:tc>
        <w:tc>
          <w:tcPr>
            <w:tcW w:w="1017" w:type="dxa"/>
          </w:tcPr>
          <w:p w:rsidR="007B2A7C" w:rsidRDefault="007B2A7C">
            <w:pPr>
              <w:ind w:right="-109"/>
              <w:jc w:val="center"/>
            </w:pPr>
          </w:p>
        </w:tc>
        <w:tc>
          <w:tcPr>
            <w:tcW w:w="955" w:type="dxa"/>
          </w:tcPr>
          <w:p w:rsidR="007B2A7C" w:rsidRDefault="007B2A7C">
            <w:pPr>
              <w:ind w:right="-109"/>
              <w:jc w:val="center"/>
            </w:pPr>
            <w:r>
              <w:t>4</w:t>
            </w:r>
          </w:p>
        </w:tc>
        <w:tc>
          <w:tcPr>
            <w:tcW w:w="1911" w:type="dxa"/>
          </w:tcPr>
          <w:p w:rsidR="007B2A7C" w:rsidRDefault="007B2A7C">
            <w:pPr>
              <w:ind w:right="-109"/>
              <w:jc w:val="center"/>
            </w:pPr>
            <w:r>
              <w:t>8</w:t>
            </w:r>
          </w:p>
        </w:tc>
      </w:tr>
      <w:tr w:rsidR="007B2A7C" w:rsidTr="003B659F">
        <w:tc>
          <w:tcPr>
            <w:tcW w:w="483" w:type="dxa"/>
          </w:tcPr>
          <w:p w:rsidR="007B2A7C" w:rsidRDefault="007B2A7C">
            <w:pPr>
              <w:ind w:right="-109"/>
              <w:jc w:val="center"/>
            </w:pPr>
            <w:r>
              <w:t>3.</w:t>
            </w:r>
          </w:p>
        </w:tc>
        <w:tc>
          <w:tcPr>
            <w:tcW w:w="3356" w:type="dxa"/>
          </w:tcPr>
          <w:p w:rsidR="007B2A7C" w:rsidRDefault="007B2A7C" w:rsidP="00A65A8E">
            <w:pPr>
              <w:ind w:firstLine="252"/>
              <w:jc w:val="both"/>
            </w:pPr>
            <w:r>
              <w:t xml:space="preserve">Аксиологическая проблематика в зарубежной и отечественной педагогике. </w:t>
            </w:r>
          </w:p>
        </w:tc>
        <w:tc>
          <w:tcPr>
            <w:tcW w:w="955" w:type="dxa"/>
          </w:tcPr>
          <w:p w:rsidR="007B2A7C" w:rsidRDefault="007B2A7C">
            <w:pPr>
              <w:ind w:right="-109"/>
              <w:jc w:val="center"/>
            </w:pPr>
            <w:r>
              <w:t>2</w:t>
            </w:r>
          </w:p>
        </w:tc>
        <w:tc>
          <w:tcPr>
            <w:tcW w:w="893" w:type="dxa"/>
          </w:tcPr>
          <w:p w:rsidR="007B2A7C" w:rsidRDefault="007B2A7C">
            <w:pPr>
              <w:ind w:right="-109"/>
              <w:jc w:val="center"/>
            </w:pPr>
            <w:r>
              <w:t>2</w:t>
            </w:r>
          </w:p>
        </w:tc>
        <w:tc>
          <w:tcPr>
            <w:tcW w:w="1017" w:type="dxa"/>
          </w:tcPr>
          <w:p w:rsidR="007B2A7C" w:rsidRDefault="007B2A7C">
            <w:pPr>
              <w:ind w:right="-109"/>
              <w:jc w:val="center"/>
            </w:pPr>
          </w:p>
        </w:tc>
        <w:tc>
          <w:tcPr>
            <w:tcW w:w="955" w:type="dxa"/>
          </w:tcPr>
          <w:p w:rsidR="007B2A7C" w:rsidRDefault="007B2A7C">
            <w:pPr>
              <w:ind w:right="-109"/>
              <w:jc w:val="center"/>
            </w:pPr>
            <w:r>
              <w:t>4</w:t>
            </w:r>
          </w:p>
        </w:tc>
        <w:tc>
          <w:tcPr>
            <w:tcW w:w="1911" w:type="dxa"/>
          </w:tcPr>
          <w:p w:rsidR="007B2A7C" w:rsidRDefault="007B2A7C">
            <w:pPr>
              <w:ind w:right="-109"/>
              <w:jc w:val="center"/>
            </w:pPr>
            <w:r>
              <w:t>8</w:t>
            </w:r>
          </w:p>
        </w:tc>
      </w:tr>
      <w:tr w:rsidR="007B2A7C" w:rsidTr="003B659F">
        <w:tc>
          <w:tcPr>
            <w:tcW w:w="483" w:type="dxa"/>
          </w:tcPr>
          <w:p w:rsidR="007B2A7C" w:rsidRDefault="007B2A7C">
            <w:pPr>
              <w:ind w:right="-109"/>
              <w:jc w:val="center"/>
            </w:pPr>
            <w:r>
              <w:t>4.</w:t>
            </w:r>
          </w:p>
        </w:tc>
        <w:tc>
          <w:tcPr>
            <w:tcW w:w="3356" w:type="dxa"/>
          </w:tcPr>
          <w:p w:rsidR="007B2A7C" w:rsidRDefault="007B2A7C" w:rsidP="003B659F">
            <w:pPr>
              <w:ind w:firstLine="252"/>
              <w:jc w:val="both"/>
            </w:pPr>
            <w:r>
              <w:t>Сущность и природа общечеловеческих ценностей. Система общечеловеческих ценностей как обобщенных целейобразования.</w:t>
            </w:r>
          </w:p>
        </w:tc>
        <w:tc>
          <w:tcPr>
            <w:tcW w:w="955" w:type="dxa"/>
          </w:tcPr>
          <w:p w:rsidR="007B2A7C" w:rsidRDefault="007B2A7C">
            <w:pPr>
              <w:ind w:right="-109"/>
              <w:jc w:val="center"/>
            </w:pPr>
            <w:r>
              <w:t>2</w:t>
            </w:r>
          </w:p>
        </w:tc>
        <w:tc>
          <w:tcPr>
            <w:tcW w:w="893" w:type="dxa"/>
          </w:tcPr>
          <w:p w:rsidR="007B2A7C" w:rsidRDefault="007B2A7C">
            <w:pPr>
              <w:ind w:right="-109"/>
              <w:jc w:val="center"/>
            </w:pPr>
            <w:r>
              <w:t>2</w:t>
            </w:r>
          </w:p>
        </w:tc>
        <w:tc>
          <w:tcPr>
            <w:tcW w:w="1017" w:type="dxa"/>
          </w:tcPr>
          <w:p w:rsidR="007B2A7C" w:rsidRDefault="007B2A7C">
            <w:pPr>
              <w:ind w:right="-109"/>
              <w:jc w:val="center"/>
            </w:pPr>
          </w:p>
        </w:tc>
        <w:tc>
          <w:tcPr>
            <w:tcW w:w="955" w:type="dxa"/>
          </w:tcPr>
          <w:p w:rsidR="007B2A7C" w:rsidRDefault="007B2A7C">
            <w:pPr>
              <w:ind w:right="-109"/>
              <w:jc w:val="center"/>
            </w:pPr>
            <w:r>
              <w:t>4</w:t>
            </w:r>
          </w:p>
        </w:tc>
        <w:tc>
          <w:tcPr>
            <w:tcW w:w="1911" w:type="dxa"/>
          </w:tcPr>
          <w:p w:rsidR="007B2A7C" w:rsidRDefault="007B2A7C">
            <w:pPr>
              <w:ind w:right="-109"/>
              <w:jc w:val="center"/>
            </w:pPr>
            <w:r>
              <w:t>8</w:t>
            </w:r>
          </w:p>
        </w:tc>
      </w:tr>
      <w:tr w:rsidR="007B2A7C" w:rsidTr="003B659F">
        <w:tc>
          <w:tcPr>
            <w:tcW w:w="483" w:type="dxa"/>
          </w:tcPr>
          <w:p w:rsidR="007B2A7C" w:rsidRDefault="007B2A7C">
            <w:pPr>
              <w:ind w:right="-109"/>
              <w:jc w:val="center"/>
            </w:pPr>
            <w:r>
              <w:t>5.</w:t>
            </w:r>
          </w:p>
        </w:tc>
        <w:tc>
          <w:tcPr>
            <w:tcW w:w="3356" w:type="dxa"/>
          </w:tcPr>
          <w:p w:rsidR="007B2A7C" w:rsidRDefault="007B2A7C" w:rsidP="00A65A8E">
            <w:pPr>
              <w:ind w:firstLine="252"/>
              <w:jc w:val="both"/>
            </w:pPr>
            <w:r>
              <w:t>Ценностные приоритеты модернизации российского образования.</w:t>
            </w:r>
          </w:p>
        </w:tc>
        <w:tc>
          <w:tcPr>
            <w:tcW w:w="955" w:type="dxa"/>
          </w:tcPr>
          <w:p w:rsidR="007B2A7C" w:rsidRDefault="007B2A7C">
            <w:pPr>
              <w:ind w:right="-109"/>
              <w:jc w:val="center"/>
            </w:pPr>
            <w:r>
              <w:t>2</w:t>
            </w:r>
          </w:p>
        </w:tc>
        <w:tc>
          <w:tcPr>
            <w:tcW w:w="893" w:type="dxa"/>
          </w:tcPr>
          <w:p w:rsidR="007B2A7C" w:rsidRDefault="007B2A7C">
            <w:pPr>
              <w:ind w:right="-109"/>
              <w:jc w:val="center"/>
            </w:pPr>
            <w:r>
              <w:t>-</w:t>
            </w:r>
          </w:p>
        </w:tc>
        <w:tc>
          <w:tcPr>
            <w:tcW w:w="1017" w:type="dxa"/>
          </w:tcPr>
          <w:p w:rsidR="007B2A7C" w:rsidRDefault="007B2A7C">
            <w:pPr>
              <w:ind w:right="-109"/>
              <w:jc w:val="center"/>
            </w:pPr>
          </w:p>
        </w:tc>
        <w:tc>
          <w:tcPr>
            <w:tcW w:w="955" w:type="dxa"/>
          </w:tcPr>
          <w:p w:rsidR="007B2A7C" w:rsidRDefault="007B2A7C">
            <w:pPr>
              <w:ind w:right="-109"/>
              <w:jc w:val="center"/>
            </w:pPr>
            <w:r>
              <w:t>4</w:t>
            </w:r>
          </w:p>
        </w:tc>
        <w:tc>
          <w:tcPr>
            <w:tcW w:w="1911" w:type="dxa"/>
          </w:tcPr>
          <w:p w:rsidR="007B2A7C" w:rsidRDefault="007B2A7C">
            <w:pPr>
              <w:ind w:right="-109"/>
              <w:jc w:val="center"/>
            </w:pPr>
            <w:r>
              <w:t>6</w:t>
            </w:r>
          </w:p>
        </w:tc>
      </w:tr>
    </w:tbl>
    <w:p w:rsidR="007B2A7C" w:rsidRDefault="007B2A7C" w:rsidP="002E3881">
      <w:pPr>
        <w:ind w:right="-109"/>
      </w:pPr>
      <w:r>
        <w:t xml:space="preserve">                   Итого:                                       10           8                               18                   36                 </w:t>
      </w:r>
    </w:p>
    <w:p w:rsidR="007B2A7C" w:rsidRDefault="007B2A7C" w:rsidP="002E3881">
      <w:pPr>
        <w:ind w:right="-109"/>
      </w:pPr>
    </w:p>
    <w:p w:rsidR="007B2A7C" w:rsidRDefault="007B2A7C" w:rsidP="002E3881">
      <w:pPr>
        <w:ind w:right="-109"/>
        <w:jc w:val="both"/>
        <w:rPr>
          <w:i/>
        </w:rPr>
      </w:pPr>
      <w:r>
        <w:tab/>
      </w:r>
      <w:r>
        <w:rPr>
          <w:b/>
        </w:rPr>
        <w:t>6.3. Лабораторный практикум</w:t>
      </w:r>
      <w:r>
        <w:t xml:space="preserve"> (</w:t>
      </w:r>
      <w:r>
        <w:rPr>
          <w:i/>
        </w:rPr>
        <w:t>учебным планом не предусмотрен)</w:t>
      </w:r>
    </w:p>
    <w:p w:rsidR="007B2A7C" w:rsidRDefault="007B2A7C" w:rsidP="002E3881">
      <w:pPr>
        <w:ind w:right="-109"/>
        <w:jc w:val="both"/>
      </w:pPr>
    </w:p>
    <w:p w:rsidR="007B2A7C" w:rsidRDefault="007B2A7C" w:rsidP="004C5608">
      <w:pPr>
        <w:ind w:right="-109"/>
        <w:jc w:val="both"/>
        <w:rPr>
          <w:lang w:val="en-US"/>
        </w:rPr>
      </w:pPr>
      <w:r>
        <w:tab/>
      </w:r>
    </w:p>
    <w:p w:rsidR="007B2A7C" w:rsidRDefault="007B2A7C" w:rsidP="002E3881">
      <w:pPr>
        <w:ind w:right="-109"/>
        <w:jc w:val="center"/>
        <w:rPr>
          <w:b/>
        </w:rPr>
      </w:pPr>
      <w:r>
        <w:rPr>
          <w:b/>
        </w:rPr>
        <w:t>7. Требования к самостоятельной работе студентов</w:t>
      </w:r>
    </w:p>
    <w:p w:rsidR="007B2A7C" w:rsidRDefault="007B2A7C" w:rsidP="002E3881">
      <w:pPr>
        <w:ind w:right="-109"/>
        <w:jc w:val="center"/>
        <w:rPr>
          <w:b/>
          <w:bCs/>
          <w:caps/>
        </w:rPr>
      </w:pPr>
    </w:p>
    <w:p w:rsidR="007B2A7C" w:rsidRPr="00A90822" w:rsidRDefault="007B2A7C" w:rsidP="004C5608">
      <w:pPr>
        <w:spacing w:before="40" w:after="40"/>
        <w:jc w:val="both"/>
        <w:rPr>
          <w:caps/>
        </w:rPr>
      </w:pPr>
      <w:r w:rsidRPr="00A90822">
        <w:rPr>
          <w:b/>
        </w:rPr>
        <w:t>7.1.</w:t>
      </w:r>
      <w:r w:rsidRPr="00A90822">
        <w:rPr>
          <w:caps/>
        </w:rPr>
        <w:t>Перечень примерных контрольных вопросов и заданий для самостоятельной работы</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3260"/>
        <w:gridCol w:w="2410"/>
        <w:gridCol w:w="2977"/>
        <w:gridCol w:w="1842"/>
      </w:tblGrid>
      <w:tr w:rsidR="007B2A7C" w:rsidTr="004C5608">
        <w:tc>
          <w:tcPr>
            <w:tcW w:w="392" w:type="dxa"/>
          </w:tcPr>
          <w:p w:rsidR="007B2A7C" w:rsidRPr="00194466" w:rsidRDefault="007B2A7C" w:rsidP="00A65A8E">
            <w:pPr>
              <w:jc w:val="center"/>
            </w:pPr>
            <w:r w:rsidRPr="00194466">
              <w:t>№</w:t>
            </w:r>
          </w:p>
        </w:tc>
        <w:tc>
          <w:tcPr>
            <w:tcW w:w="3260" w:type="dxa"/>
          </w:tcPr>
          <w:p w:rsidR="007B2A7C" w:rsidRPr="00194466" w:rsidRDefault="007B2A7C" w:rsidP="00A65A8E">
            <w:pPr>
              <w:jc w:val="center"/>
            </w:pPr>
            <w:r w:rsidRPr="00194466">
              <w:t>Тема</w:t>
            </w:r>
          </w:p>
        </w:tc>
        <w:tc>
          <w:tcPr>
            <w:tcW w:w="2410" w:type="dxa"/>
          </w:tcPr>
          <w:p w:rsidR="007B2A7C" w:rsidRPr="00194466" w:rsidRDefault="007B2A7C" w:rsidP="00A65A8E">
            <w:pPr>
              <w:jc w:val="center"/>
            </w:pPr>
            <w:r w:rsidRPr="00194466">
              <w:t>Вопросы, выносимые на СРС</w:t>
            </w:r>
          </w:p>
        </w:tc>
        <w:tc>
          <w:tcPr>
            <w:tcW w:w="2977" w:type="dxa"/>
          </w:tcPr>
          <w:p w:rsidR="007B2A7C" w:rsidRPr="00194466" w:rsidRDefault="007B2A7C" w:rsidP="00A65A8E">
            <w:pPr>
              <w:jc w:val="center"/>
            </w:pPr>
            <w:r w:rsidRPr="00194466">
              <w:t>Задание для СРС</w:t>
            </w:r>
          </w:p>
        </w:tc>
        <w:tc>
          <w:tcPr>
            <w:tcW w:w="1842" w:type="dxa"/>
          </w:tcPr>
          <w:p w:rsidR="007B2A7C" w:rsidRPr="00194466" w:rsidRDefault="007B2A7C" w:rsidP="00A65A8E">
            <w:pPr>
              <w:jc w:val="center"/>
            </w:pPr>
            <w:r w:rsidRPr="00194466">
              <w:t>Форма контроля</w:t>
            </w:r>
          </w:p>
        </w:tc>
      </w:tr>
      <w:tr w:rsidR="007B2A7C" w:rsidTr="004C5608">
        <w:tc>
          <w:tcPr>
            <w:tcW w:w="392" w:type="dxa"/>
          </w:tcPr>
          <w:p w:rsidR="007B2A7C" w:rsidRPr="00194466" w:rsidRDefault="007B2A7C" w:rsidP="00A65A8E">
            <w:r w:rsidRPr="00194466">
              <w:t>1.</w:t>
            </w:r>
          </w:p>
        </w:tc>
        <w:tc>
          <w:tcPr>
            <w:tcW w:w="3260" w:type="dxa"/>
          </w:tcPr>
          <w:p w:rsidR="007B2A7C" w:rsidRDefault="007B2A7C" w:rsidP="00A65A8E">
            <w:pPr>
              <w:ind w:firstLine="709"/>
              <w:jc w:val="both"/>
            </w:pPr>
            <w:r>
              <w:t>Аксиологический подход как методологическая основа педагогики.</w:t>
            </w:r>
          </w:p>
          <w:p w:rsidR="007B2A7C" w:rsidRPr="00194466" w:rsidRDefault="007B2A7C" w:rsidP="00A65A8E">
            <w:pPr>
              <w:jc w:val="both"/>
            </w:pPr>
          </w:p>
        </w:tc>
        <w:tc>
          <w:tcPr>
            <w:tcW w:w="2410" w:type="dxa"/>
          </w:tcPr>
          <w:p w:rsidR="007B2A7C" w:rsidRPr="00194466" w:rsidRDefault="007B2A7C" w:rsidP="00A65A8E">
            <w:pPr>
              <w:jc w:val="both"/>
            </w:pPr>
            <w:r>
              <w:t>Аксиологический подход как методологическая основа гуманистической педагогики.</w:t>
            </w:r>
          </w:p>
        </w:tc>
        <w:tc>
          <w:tcPr>
            <w:tcW w:w="2977" w:type="dxa"/>
          </w:tcPr>
          <w:p w:rsidR="007B2A7C" w:rsidRDefault="007B2A7C" w:rsidP="004C5608">
            <w:pPr>
              <w:numPr>
                <w:ilvl w:val="1"/>
                <w:numId w:val="9"/>
              </w:numPr>
              <w:tabs>
                <w:tab w:val="clear" w:pos="1920"/>
                <w:tab w:val="num" w:pos="360"/>
              </w:tabs>
              <w:ind w:left="360" w:hanging="360"/>
              <w:jc w:val="both"/>
            </w:pPr>
            <w:r>
              <w:t xml:space="preserve">Повторите раздел общей педагогики «Теоретико-методологические основы педагогики». </w:t>
            </w:r>
          </w:p>
          <w:p w:rsidR="007B2A7C" w:rsidRPr="00194466" w:rsidRDefault="007B2A7C" w:rsidP="00303816">
            <w:pPr>
              <w:numPr>
                <w:ilvl w:val="1"/>
                <w:numId w:val="9"/>
              </w:numPr>
              <w:tabs>
                <w:tab w:val="clear" w:pos="1920"/>
                <w:tab w:val="num" w:pos="360"/>
              </w:tabs>
              <w:ind w:left="360" w:hanging="360"/>
              <w:jc w:val="both"/>
            </w:pPr>
            <w:r>
              <w:t>Раскройте гуманистическую сущность аксиологического подхода.</w:t>
            </w:r>
          </w:p>
        </w:tc>
        <w:tc>
          <w:tcPr>
            <w:tcW w:w="1842" w:type="dxa"/>
          </w:tcPr>
          <w:p w:rsidR="007B2A7C" w:rsidRPr="00194466" w:rsidRDefault="007B2A7C" w:rsidP="00A65A8E">
            <w:r>
              <w:t>Собеседование</w:t>
            </w:r>
          </w:p>
        </w:tc>
      </w:tr>
      <w:tr w:rsidR="007B2A7C" w:rsidTr="004C5608">
        <w:trPr>
          <w:trHeight w:val="822"/>
        </w:trPr>
        <w:tc>
          <w:tcPr>
            <w:tcW w:w="392" w:type="dxa"/>
          </w:tcPr>
          <w:p w:rsidR="007B2A7C" w:rsidRPr="00194466" w:rsidRDefault="007B2A7C" w:rsidP="00A65A8E">
            <w:r w:rsidRPr="00194466">
              <w:t>2.</w:t>
            </w:r>
          </w:p>
        </w:tc>
        <w:tc>
          <w:tcPr>
            <w:tcW w:w="3260" w:type="dxa"/>
          </w:tcPr>
          <w:p w:rsidR="007B2A7C" w:rsidRDefault="007B2A7C" w:rsidP="00A65A8E">
            <w:pPr>
              <w:ind w:firstLine="709"/>
              <w:jc w:val="both"/>
            </w:pPr>
            <w:r>
              <w:t>Современные аксиологические направления  трактовки природы ценности.</w:t>
            </w:r>
          </w:p>
          <w:p w:rsidR="007B2A7C" w:rsidRPr="00194466" w:rsidRDefault="007B2A7C" w:rsidP="00A65A8E"/>
        </w:tc>
        <w:tc>
          <w:tcPr>
            <w:tcW w:w="2410" w:type="dxa"/>
          </w:tcPr>
          <w:p w:rsidR="007B2A7C" w:rsidRPr="00194466" w:rsidRDefault="007B2A7C" w:rsidP="00A65A8E">
            <w:pPr>
              <w:ind w:left="60"/>
            </w:pPr>
            <w:r>
              <w:t>Современные аксиологические концепции</w:t>
            </w:r>
          </w:p>
        </w:tc>
        <w:tc>
          <w:tcPr>
            <w:tcW w:w="2977" w:type="dxa"/>
          </w:tcPr>
          <w:p w:rsidR="007B2A7C" w:rsidRPr="00194466" w:rsidRDefault="007B2A7C" w:rsidP="00303816">
            <w:pPr>
              <w:jc w:val="both"/>
            </w:pPr>
            <w:r>
              <w:t>1. Выберите наиболее близкий вашим убеждениям тип аксиологической концепции, обоснуйте ваш выбор.</w:t>
            </w:r>
          </w:p>
        </w:tc>
        <w:tc>
          <w:tcPr>
            <w:tcW w:w="1842" w:type="dxa"/>
          </w:tcPr>
          <w:p w:rsidR="007B2A7C" w:rsidRPr="00194466" w:rsidRDefault="007B2A7C" w:rsidP="00A65A8E">
            <w:r>
              <w:t>Эссе</w:t>
            </w:r>
          </w:p>
        </w:tc>
      </w:tr>
      <w:tr w:rsidR="007B2A7C" w:rsidTr="00303816">
        <w:trPr>
          <w:trHeight w:val="1445"/>
        </w:trPr>
        <w:tc>
          <w:tcPr>
            <w:tcW w:w="392" w:type="dxa"/>
          </w:tcPr>
          <w:p w:rsidR="007B2A7C" w:rsidRPr="00194466" w:rsidRDefault="007B2A7C" w:rsidP="00A65A8E">
            <w:r w:rsidRPr="00194466">
              <w:t>3.</w:t>
            </w:r>
          </w:p>
        </w:tc>
        <w:tc>
          <w:tcPr>
            <w:tcW w:w="3260" w:type="dxa"/>
          </w:tcPr>
          <w:p w:rsidR="007B2A7C" w:rsidRDefault="007B2A7C" w:rsidP="00A65A8E">
            <w:pPr>
              <w:ind w:firstLine="709"/>
              <w:jc w:val="both"/>
            </w:pPr>
            <w:r>
              <w:t>Ценностные представления философов Древней Греции.</w:t>
            </w:r>
          </w:p>
          <w:p w:rsidR="007B2A7C" w:rsidRPr="00194466" w:rsidRDefault="007B2A7C" w:rsidP="00A65A8E"/>
        </w:tc>
        <w:tc>
          <w:tcPr>
            <w:tcW w:w="2410" w:type="dxa"/>
          </w:tcPr>
          <w:p w:rsidR="007B2A7C" w:rsidRPr="00194466" w:rsidRDefault="007B2A7C" w:rsidP="00A65A8E">
            <w:r>
              <w:t>Ценностные взгляды Демокрита, Сократа, Платона, Аристотеля</w:t>
            </w:r>
          </w:p>
        </w:tc>
        <w:tc>
          <w:tcPr>
            <w:tcW w:w="2977" w:type="dxa"/>
          </w:tcPr>
          <w:p w:rsidR="007B2A7C" w:rsidRPr="00194466" w:rsidRDefault="007B2A7C" w:rsidP="00303816">
            <w:pPr>
              <w:pStyle w:val="ListParagraph"/>
              <w:numPr>
                <w:ilvl w:val="0"/>
                <w:numId w:val="17"/>
              </w:numPr>
              <w:tabs>
                <w:tab w:val="left" w:pos="317"/>
                <w:tab w:val="left" w:pos="459"/>
                <w:tab w:val="left" w:pos="1708"/>
              </w:tabs>
              <w:ind w:left="34" w:hanging="142"/>
              <w:jc w:val="both"/>
            </w:pPr>
            <w:r>
              <w:t>Осуществите письменный анализ ценностных взглядов одного из философов Древней Греции.</w:t>
            </w:r>
          </w:p>
        </w:tc>
        <w:tc>
          <w:tcPr>
            <w:tcW w:w="1842" w:type="dxa"/>
          </w:tcPr>
          <w:p w:rsidR="007B2A7C" w:rsidRPr="00194466" w:rsidRDefault="007B2A7C" w:rsidP="00A65A8E">
            <w:r>
              <w:t>Письменный анализ</w:t>
            </w:r>
          </w:p>
        </w:tc>
      </w:tr>
      <w:tr w:rsidR="007B2A7C" w:rsidTr="004C5608">
        <w:trPr>
          <w:trHeight w:val="1102"/>
        </w:trPr>
        <w:tc>
          <w:tcPr>
            <w:tcW w:w="392" w:type="dxa"/>
          </w:tcPr>
          <w:p w:rsidR="007B2A7C" w:rsidRPr="00194466" w:rsidRDefault="007B2A7C" w:rsidP="00A65A8E">
            <w:r w:rsidRPr="00194466">
              <w:t>4.</w:t>
            </w:r>
          </w:p>
        </w:tc>
        <w:tc>
          <w:tcPr>
            <w:tcW w:w="3260" w:type="dxa"/>
          </w:tcPr>
          <w:p w:rsidR="007B2A7C" w:rsidRDefault="007B2A7C" w:rsidP="00A65A8E">
            <w:pPr>
              <w:ind w:firstLine="709"/>
              <w:jc w:val="both"/>
            </w:pPr>
            <w:r>
              <w:t xml:space="preserve">Характер и основные направления ценностного сознания Средневековья. </w:t>
            </w:r>
          </w:p>
          <w:p w:rsidR="007B2A7C" w:rsidRPr="00194466" w:rsidRDefault="007B2A7C" w:rsidP="00A65A8E"/>
        </w:tc>
        <w:tc>
          <w:tcPr>
            <w:tcW w:w="2410" w:type="dxa"/>
          </w:tcPr>
          <w:p w:rsidR="007B2A7C" w:rsidRPr="00194466" w:rsidRDefault="007B2A7C" w:rsidP="00A65A8E">
            <w:r>
              <w:t>Ценностные основания мировых религий.</w:t>
            </w:r>
          </w:p>
        </w:tc>
        <w:tc>
          <w:tcPr>
            <w:tcW w:w="2977" w:type="dxa"/>
          </w:tcPr>
          <w:p w:rsidR="007B2A7C" w:rsidRDefault="007B2A7C" w:rsidP="00A65A8E">
            <w:pPr>
              <w:jc w:val="both"/>
            </w:pPr>
            <w:r>
              <w:t>1. Осуществите сравнительный анализ ценностей ислама и христианства, определите общие аксиологические основания мировых религий.</w:t>
            </w:r>
          </w:p>
          <w:p w:rsidR="007B2A7C" w:rsidRPr="00194466" w:rsidRDefault="007B2A7C" w:rsidP="00A65A8E"/>
        </w:tc>
        <w:tc>
          <w:tcPr>
            <w:tcW w:w="1842" w:type="dxa"/>
          </w:tcPr>
          <w:p w:rsidR="007B2A7C" w:rsidRPr="00194466" w:rsidRDefault="007B2A7C" w:rsidP="00A65A8E">
            <w:r>
              <w:t>Таблица</w:t>
            </w:r>
          </w:p>
        </w:tc>
      </w:tr>
      <w:tr w:rsidR="007B2A7C" w:rsidTr="004C5608">
        <w:tc>
          <w:tcPr>
            <w:tcW w:w="392" w:type="dxa"/>
          </w:tcPr>
          <w:p w:rsidR="007B2A7C" w:rsidRPr="00194466" w:rsidRDefault="007B2A7C" w:rsidP="00A65A8E">
            <w:r w:rsidRPr="00194466">
              <w:t>5.</w:t>
            </w:r>
          </w:p>
        </w:tc>
        <w:tc>
          <w:tcPr>
            <w:tcW w:w="3260" w:type="dxa"/>
          </w:tcPr>
          <w:p w:rsidR="007B2A7C" w:rsidRDefault="007B2A7C" w:rsidP="00A65A8E">
            <w:pPr>
              <w:ind w:firstLine="709"/>
              <w:jc w:val="both"/>
            </w:pPr>
            <w:r>
              <w:t>Гуманистическая сущность ценностных воззрений мыслителей эпох Возрождения и Просвещения.</w:t>
            </w:r>
          </w:p>
          <w:p w:rsidR="007B2A7C" w:rsidRPr="00194466" w:rsidRDefault="007B2A7C" w:rsidP="00A65A8E">
            <w:pPr>
              <w:ind w:firstLine="709"/>
              <w:jc w:val="both"/>
            </w:pPr>
          </w:p>
        </w:tc>
        <w:tc>
          <w:tcPr>
            <w:tcW w:w="2410" w:type="dxa"/>
          </w:tcPr>
          <w:p w:rsidR="007B2A7C" w:rsidRDefault="007B2A7C" w:rsidP="00A65A8E">
            <w:r>
              <w:t>Гуманизм как идейное течение в философии эпохи Возрождения.</w:t>
            </w:r>
          </w:p>
          <w:p w:rsidR="007B2A7C" w:rsidRPr="00194466" w:rsidRDefault="007B2A7C" w:rsidP="00A65A8E">
            <w:r>
              <w:t>Ценностные представления западноевропейских и отечественных просветителей.</w:t>
            </w:r>
          </w:p>
        </w:tc>
        <w:tc>
          <w:tcPr>
            <w:tcW w:w="2977" w:type="dxa"/>
          </w:tcPr>
          <w:p w:rsidR="007B2A7C" w:rsidRDefault="007B2A7C" w:rsidP="00A65A8E">
            <w:pPr>
              <w:tabs>
                <w:tab w:val="left" w:pos="252"/>
                <w:tab w:val="left" w:pos="432"/>
              </w:tabs>
              <w:jc w:val="both"/>
            </w:pPr>
            <w:r>
              <w:t>1. Выявите факторы и причины, обуславливающие возникновение гуманизма как аксиологического течения эпохи Возрождения.</w:t>
            </w:r>
          </w:p>
          <w:p w:rsidR="007B2A7C" w:rsidRPr="00194466" w:rsidRDefault="007B2A7C" w:rsidP="00A65A8E">
            <w:r>
              <w:t xml:space="preserve">2. На основе сравнительного анализа ценностных воззрений отечественных и западноевропейских  просветителей </w:t>
            </w:r>
            <w:r>
              <w:rPr>
                <w:lang w:val="en-US"/>
              </w:rPr>
              <w:t>XVIII</w:t>
            </w:r>
            <w:r>
              <w:t xml:space="preserve"> в. определите общее и особенное в их взглядах.</w:t>
            </w:r>
          </w:p>
        </w:tc>
        <w:tc>
          <w:tcPr>
            <w:tcW w:w="1842" w:type="dxa"/>
          </w:tcPr>
          <w:p w:rsidR="007B2A7C" w:rsidRDefault="007B2A7C" w:rsidP="00A65A8E">
            <w:r>
              <w:t>Минизачет</w:t>
            </w:r>
          </w:p>
          <w:p w:rsidR="007B2A7C" w:rsidRDefault="007B2A7C" w:rsidP="00A65A8E"/>
          <w:p w:rsidR="007B2A7C" w:rsidRDefault="007B2A7C" w:rsidP="00A65A8E"/>
          <w:p w:rsidR="007B2A7C" w:rsidRPr="00194466" w:rsidRDefault="007B2A7C" w:rsidP="00A65A8E">
            <w:r>
              <w:t>Таблица</w:t>
            </w:r>
          </w:p>
        </w:tc>
      </w:tr>
      <w:tr w:rsidR="007B2A7C" w:rsidTr="004C5608">
        <w:trPr>
          <w:trHeight w:val="1600"/>
        </w:trPr>
        <w:tc>
          <w:tcPr>
            <w:tcW w:w="392" w:type="dxa"/>
          </w:tcPr>
          <w:p w:rsidR="007B2A7C" w:rsidRPr="00194466" w:rsidRDefault="007B2A7C" w:rsidP="00A65A8E">
            <w:r w:rsidRPr="00194466">
              <w:t>6.</w:t>
            </w:r>
          </w:p>
        </w:tc>
        <w:tc>
          <w:tcPr>
            <w:tcW w:w="3260" w:type="dxa"/>
          </w:tcPr>
          <w:p w:rsidR="007B2A7C" w:rsidRPr="00194466" w:rsidRDefault="007B2A7C" w:rsidP="00A65A8E">
            <w:pPr>
              <w:ind w:firstLine="709"/>
              <w:jc w:val="both"/>
            </w:pPr>
            <w:r>
              <w:t xml:space="preserve">Аксиологические аспекты немецкой классической философии и отечественной философии </w:t>
            </w:r>
            <w:r>
              <w:rPr>
                <w:lang w:val="en-US"/>
              </w:rPr>
              <w:t>XIX</w:t>
            </w:r>
            <w:r>
              <w:t>в. Выделение аксиологии в самостоятельную отрасль философии.</w:t>
            </w:r>
          </w:p>
        </w:tc>
        <w:tc>
          <w:tcPr>
            <w:tcW w:w="2410" w:type="dxa"/>
          </w:tcPr>
          <w:p w:rsidR="007B2A7C" w:rsidRPr="00194466" w:rsidRDefault="007B2A7C" w:rsidP="00A65A8E">
            <w:r>
              <w:t>Этическое учение Л.Н.Толстого</w:t>
            </w:r>
          </w:p>
        </w:tc>
        <w:tc>
          <w:tcPr>
            <w:tcW w:w="2977" w:type="dxa"/>
          </w:tcPr>
          <w:p w:rsidR="007B2A7C" w:rsidRPr="00194466" w:rsidRDefault="007B2A7C" w:rsidP="00A65A8E">
            <w:pPr>
              <w:jc w:val="both"/>
            </w:pPr>
            <w:r>
              <w:t>Выявите аксиологический потенциал этического учения Л.Н.Толстого</w:t>
            </w:r>
          </w:p>
        </w:tc>
        <w:tc>
          <w:tcPr>
            <w:tcW w:w="1842" w:type="dxa"/>
          </w:tcPr>
          <w:p w:rsidR="007B2A7C" w:rsidRPr="00194466" w:rsidRDefault="007B2A7C" w:rsidP="00A65A8E">
            <w:r>
              <w:t>Собеседование</w:t>
            </w:r>
          </w:p>
        </w:tc>
      </w:tr>
      <w:tr w:rsidR="007B2A7C" w:rsidTr="004C5608">
        <w:trPr>
          <w:trHeight w:val="1386"/>
        </w:trPr>
        <w:tc>
          <w:tcPr>
            <w:tcW w:w="392" w:type="dxa"/>
          </w:tcPr>
          <w:p w:rsidR="007B2A7C" w:rsidRPr="00194466" w:rsidRDefault="007B2A7C" w:rsidP="00A65A8E">
            <w:r w:rsidRPr="00194466">
              <w:t>7.</w:t>
            </w:r>
          </w:p>
        </w:tc>
        <w:tc>
          <w:tcPr>
            <w:tcW w:w="3260" w:type="dxa"/>
          </w:tcPr>
          <w:p w:rsidR="007B2A7C" w:rsidRDefault="007B2A7C" w:rsidP="00A65A8E">
            <w:pPr>
              <w:ind w:firstLine="336"/>
              <w:jc w:val="both"/>
            </w:pPr>
            <w:r>
              <w:t xml:space="preserve">Развитие аксиологических проблем в зарубежной и отечественной педагогике. </w:t>
            </w:r>
          </w:p>
          <w:p w:rsidR="007B2A7C" w:rsidRDefault="007B2A7C" w:rsidP="00A65A8E">
            <w:pPr>
              <w:pStyle w:val="BodyTextIndent2"/>
              <w:tabs>
                <w:tab w:val="left" w:pos="1080"/>
                <w:tab w:val="left" w:pos="3570"/>
                <w:tab w:val="left" w:pos="4515"/>
              </w:tabs>
              <w:ind w:left="0"/>
            </w:pPr>
          </w:p>
        </w:tc>
        <w:tc>
          <w:tcPr>
            <w:tcW w:w="2410" w:type="dxa"/>
          </w:tcPr>
          <w:p w:rsidR="007B2A7C" w:rsidRDefault="007B2A7C" w:rsidP="00A65A8E">
            <w:r>
              <w:t>Ценностные основания отечественной педагогики.</w:t>
            </w:r>
          </w:p>
        </w:tc>
        <w:tc>
          <w:tcPr>
            <w:tcW w:w="2977" w:type="dxa"/>
          </w:tcPr>
          <w:p w:rsidR="007B2A7C" w:rsidRDefault="007B2A7C" w:rsidP="00A65A8E">
            <w:pPr>
              <w:jc w:val="both"/>
            </w:pPr>
            <w:r>
              <w:t>1. На основе анализа любой близкой вам педагогической концепции зарубежного или отечественного ученого определите её аксиологические основы и постройте логико-смысловую модель.</w:t>
            </w:r>
          </w:p>
        </w:tc>
        <w:tc>
          <w:tcPr>
            <w:tcW w:w="1842" w:type="dxa"/>
          </w:tcPr>
          <w:p w:rsidR="007B2A7C" w:rsidRDefault="007B2A7C" w:rsidP="00A65A8E">
            <w:r>
              <w:t>Логико-смысловая модель</w:t>
            </w:r>
          </w:p>
        </w:tc>
      </w:tr>
      <w:tr w:rsidR="007B2A7C" w:rsidTr="004C5608">
        <w:tc>
          <w:tcPr>
            <w:tcW w:w="392" w:type="dxa"/>
          </w:tcPr>
          <w:p w:rsidR="007B2A7C" w:rsidRPr="00194466" w:rsidRDefault="007B2A7C" w:rsidP="00A65A8E">
            <w:r w:rsidRPr="00194466">
              <w:t>8.</w:t>
            </w:r>
          </w:p>
        </w:tc>
        <w:tc>
          <w:tcPr>
            <w:tcW w:w="3260" w:type="dxa"/>
          </w:tcPr>
          <w:p w:rsidR="007B2A7C" w:rsidRPr="00194466" w:rsidRDefault="007B2A7C" w:rsidP="00A65A8E">
            <w:r>
              <w:t>Современные подходы к определению и классификации общечеловеческих ценностей.</w:t>
            </w:r>
          </w:p>
        </w:tc>
        <w:tc>
          <w:tcPr>
            <w:tcW w:w="2410" w:type="dxa"/>
          </w:tcPr>
          <w:p w:rsidR="007B2A7C" w:rsidRPr="00194466" w:rsidRDefault="007B2A7C" w:rsidP="00A65A8E">
            <w:r>
              <w:t>Различные классификации общечеловеческих ценностей как аксиологической основы образования 90-х г.г.</w:t>
            </w:r>
          </w:p>
        </w:tc>
        <w:tc>
          <w:tcPr>
            <w:tcW w:w="2977" w:type="dxa"/>
          </w:tcPr>
          <w:p w:rsidR="007B2A7C" w:rsidRDefault="007B2A7C" w:rsidP="004C5608">
            <w:pPr>
              <w:numPr>
                <w:ilvl w:val="0"/>
                <w:numId w:val="13"/>
              </w:numPr>
              <w:tabs>
                <w:tab w:val="clear" w:pos="720"/>
                <w:tab w:val="num" w:pos="0"/>
              </w:tabs>
              <w:ind w:left="0" w:firstLine="0"/>
              <w:jc w:val="both"/>
            </w:pPr>
            <w:r>
              <w:t>Осуществите критический анализ одной из современных классификаций общечеловеческих ценностей.</w:t>
            </w:r>
          </w:p>
          <w:p w:rsidR="007B2A7C" w:rsidRPr="00194466" w:rsidRDefault="007B2A7C" w:rsidP="00A65A8E">
            <w:pPr>
              <w:jc w:val="both"/>
            </w:pPr>
          </w:p>
        </w:tc>
        <w:tc>
          <w:tcPr>
            <w:tcW w:w="1842" w:type="dxa"/>
          </w:tcPr>
          <w:p w:rsidR="007B2A7C" w:rsidRPr="00194466" w:rsidRDefault="007B2A7C" w:rsidP="00A65A8E">
            <w:r>
              <w:t>Собеседование</w:t>
            </w:r>
          </w:p>
        </w:tc>
      </w:tr>
      <w:tr w:rsidR="007B2A7C" w:rsidTr="004C5608">
        <w:tc>
          <w:tcPr>
            <w:tcW w:w="392" w:type="dxa"/>
          </w:tcPr>
          <w:p w:rsidR="007B2A7C" w:rsidRPr="00194466" w:rsidRDefault="007B2A7C" w:rsidP="00A65A8E">
            <w:r w:rsidRPr="00194466">
              <w:t>9.</w:t>
            </w:r>
          </w:p>
        </w:tc>
        <w:tc>
          <w:tcPr>
            <w:tcW w:w="3260" w:type="dxa"/>
          </w:tcPr>
          <w:p w:rsidR="007B2A7C" w:rsidRPr="00194466" w:rsidRDefault="007B2A7C" w:rsidP="00A65A8E">
            <w:r>
              <w:t>Сущность и природа общечеловеческих ценностей. Система общечеловеческих ценностей как обобщенных целей образования.</w:t>
            </w:r>
          </w:p>
        </w:tc>
        <w:tc>
          <w:tcPr>
            <w:tcW w:w="2410" w:type="dxa"/>
          </w:tcPr>
          <w:p w:rsidR="007B2A7C" w:rsidRPr="00194466" w:rsidRDefault="007B2A7C" w:rsidP="00A65A8E">
            <w:r>
              <w:t>Культурно-историческая теория развития психики человека Л.С.Выготского.</w:t>
            </w:r>
          </w:p>
        </w:tc>
        <w:tc>
          <w:tcPr>
            <w:tcW w:w="2977" w:type="dxa"/>
          </w:tcPr>
          <w:p w:rsidR="007B2A7C" w:rsidRPr="00194466" w:rsidRDefault="007B2A7C" w:rsidP="00A65A8E">
            <w:pPr>
              <w:jc w:val="both"/>
            </w:pPr>
            <w:r>
              <w:t>1. Изучить культурно-историческую концепцию развития психики, разработанную Л.С.Выготским</w:t>
            </w:r>
          </w:p>
        </w:tc>
        <w:tc>
          <w:tcPr>
            <w:tcW w:w="1842" w:type="dxa"/>
          </w:tcPr>
          <w:p w:rsidR="007B2A7C" w:rsidRPr="00194466" w:rsidRDefault="007B2A7C" w:rsidP="00A65A8E">
            <w:r>
              <w:t>Письменный отчет</w:t>
            </w:r>
          </w:p>
        </w:tc>
      </w:tr>
      <w:tr w:rsidR="007B2A7C" w:rsidTr="004C5608">
        <w:tc>
          <w:tcPr>
            <w:tcW w:w="392" w:type="dxa"/>
          </w:tcPr>
          <w:p w:rsidR="007B2A7C" w:rsidRPr="00194466" w:rsidRDefault="007B2A7C" w:rsidP="00A65A8E">
            <w:r>
              <w:t>10.</w:t>
            </w:r>
          </w:p>
        </w:tc>
        <w:tc>
          <w:tcPr>
            <w:tcW w:w="3260" w:type="dxa"/>
          </w:tcPr>
          <w:p w:rsidR="007B2A7C" w:rsidRPr="00133AC5" w:rsidRDefault="007B2A7C" w:rsidP="00A65A8E">
            <w:pPr>
              <w:pStyle w:val="BodyTextIndent2"/>
              <w:tabs>
                <w:tab w:val="left" w:pos="1080"/>
                <w:tab w:val="left" w:pos="3570"/>
                <w:tab w:val="left" w:pos="4515"/>
              </w:tabs>
              <w:spacing w:after="0" w:line="240" w:lineRule="auto"/>
              <w:ind w:left="0"/>
              <w:jc w:val="both"/>
            </w:pPr>
            <w:r w:rsidRPr="00133AC5">
              <w:t>Ценностные приоритеты модернизации российского образования.</w:t>
            </w:r>
          </w:p>
        </w:tc>
        <w:tc>
          <w:tcPr>
            <w:tcW w:w="2410" w:type="dxa"/>
          </w:tcPr>
          <w:p w:rsidR="007B2A7C" w:rsidRPr="00194466" w:rsidRDefault="007B2A7C" w:rsidP="00A65A8E">
            <w:r>
              <w:t>Нормативно-правовые основы развития аксиологических идей образования с учетом российского менталитета и национально-исторических традиций.</w:t>
            </w:r>
          </w:p>
        </w:tc>
        <w:tc>
          <w:tcPr>
            <w:tcW w:w="2977" w:type="dxa"/>
          </w:tcPr>
          <w:p w:rsidR="007B2A7C" w:rsidRDefault="007B2A7C" w:rsidP="004C5608">
            <w:pPr>
              <w:numPr>
                <w:ilvl w:val="0"/>
                <w:numId w:val="14"/>
              </w:numPr>
              <w:tabs>
                <w:tab w:val="clear" w:pos="720"/>
                <w:tab w:val="num" w:pos="0"/>
              </w:tabs>
              <w:ind w:left="0" w:firstLine="72"/>
              <w:jc w:val="both"/>
            </w:pPr>
            <w:r>
              <w:t>Проработайте Законы РФ и РБ «Об образовании» и выявите законодательно закрепленные ценностные приоритеты современного российского  образования.</w:t>
            </w:r>
          </w:p>
          <w:p w:rsidR="007B2A7C" w:rsidRDefault="007B2A7C" w:rsidP="00A65A8E">
            <w:pPr>
              <w:tabs>
                <w:tab w:val="num" w:pos="0"/>
              </w:tabs>
              <w:ind w:firstLine="72"/>
              <w:jc w:val="both"/>
            </w:pPr>
          </w:p>
          <w:p w:rsidR="007B2A7C" w:rsidRPr="00194466" w:rsidRDefault="007B2A7C" w:rsidP="00A65A8E"/>
        </w:tc>
        <w:tc>
          <w:tcPr>
            <w:tcW w:w="1842" w:type="dxa"/>
          </w:tcPr>
          <w:p w:rsidR="007B2A7C" w:rsidRPr="00194466" w:rsidRDefault="007B2A7C" w:rsidP="00A65A8E">
            <w:r>
              <w:t>Собеседование</w:t>
            </w:r>
          </w:p>
        </w:tc>
      </w:tr>
    </w:tbl>
    <w:p w:rsidR="007B2A7C" w:rsidRDefault="007B2A7C" w:rsidP="00303816">
      <w:pPr>
        <w:jc w:val="both"/>
        <w:rPr>
          <w:b/>
        </w:rPr>
      </w:pPr>
    </w:p>
    <w:p w:rsidR="007B2A7C" w:rsidRDefault="007B2A7C" w:rsidP="00303816">
      <w:pPr>
        <w:jc w:val="both"/>
      </w:pPr>
      <w:r w:rsidRPr="00A90822">
        <w:rPr>
          <w:b/>
        </w:rPr>
        <w:t>7.2.</w:t>
      </w:r>
      <w:r>
        <w:t>ПРИМЕРНАЯ ТЕМАТИКА РЕФЕРАТОВ</w:t>
      </w:r>
    </w:p>
    <w:p w:rsidR="007B2A7C" w:rsidRDefault="007B2A7C" w:rsidP="00303816">
      <w:pPr>
        <w:ind w:left="720"/>
        <w:jc w:val="both"/>
      </w:pPr>
    </w:p>
    <w:p w:rsidR="007B2A7C" w:rsidRDefault="007B2A7C" w:rsidP="00303816">
      <w:pPr>
        <w:numPr>
          <w:ilvl w:val="0"/>
          <w:numId w:val="15"/>
        </w:numPr>
        <w:jc w:val="both"/>
      </w:pPr>
      <w:r>
        <w:t>Понятие «ценность» как философская категория.</w:t>
      </w:r>
    </w:p>
    <w:p w:rsidR="007B2A7C" w:rsidRDefault="007B2A7C" w:rsidP="00303816">
      <w:pPr>
        <w:numPr>
          <w:ilvl w:val="0"/>
          <w:numId w:val="15"/>
        </w:numPr>
        <w:jc w:val="both"/>
      </w:pPr>
      <w:r>
        <w:t>Историко-генетический анализ понятия «ценность».</w:t>
      </w:r>
    </w:p>
    <w:p w:rsidR="007B2A7C" w:rsidRDefault="007B2A7C" w:rsidP="00303816">
      <w:pPr>
        <w:numPr>
          <w:ilvl w:val="0"/>
          <w:numId w:val="15"/>
        </w:numPr>
        <w:jc w:val="both"/>
      </w:pPr>
      <w:r>
        <w:t>Сущность объективно-идеалистических теорий ценности.</w:t>
      </w:r>
    </w:p>
    <w:p w:rsidR="007B2A7C" w:rsidRDefault="007B2A7C" w:rsidP="00303816">
      <w:pPr>
        <w:numPr>
          <w:ilvl w:val="0"/>
          <w:numId w:val="15"/>
        </w:numPr>
        <w:jc w:val="both"/>
      </w:pPr>
      <w:r>
        <w:t>Сущность субъективно-идеалистических теорий ценности.</w:t>
      </w:r>
    </w:p>
    <w:p w:rsidR="007B2A7C" w:rsidRDefault="007B2A7C" w:rsidP="00303816">
      <w:pPr>
        <w:numPr>
          <w:ilvl w:val="0"/>
          <w:numId w:val="15"/>
        </w:numPr>
        <w:jc w:val="both"/>
      </w:pPr>
      <w:r>
        <w:t>Натуралистические теории ценности.</w:t>
      </w:r>
    </w:p>
    <w:p w:rsidR="007B2A7C" w:rsidRDefault="007B2A7C" w:rsidP="00303816">
      <w:pPr>
        <w:numPr>
          <w:ilvl w:val="0"/>
          <w:numId w:val="15"/>
        </w:numPr>
        <w:jc w:val="both"/>
      </w:pPr>
      <w:r>
        <w:t>Социологические концепции ценностей.</w:t>
      </w:r>
    </w:p>
    <w:p w:rsidR="007B2A7C" w:rsidRDefault="007B2A7C" w:rsidP="00303816">
      <w:pPr>
        <w:numPr>
          <w:ilvl w:val="0"/>
          <w:numId w:val="15"/>
        </w:numPr>
        <w:jc w:val="both"/>
      </w:pPr>
      <w:r>
        <w:t>Диалектико-материалистический подход к пониманию ценностей.</w:t>
      </w:r>
    </w:p>
    <w:p w:rsidR="007B2A7C" w:rsidRDefault="007B2A7C" w:rsidP="00303816">
      <w:pPr>
        <w:numPr>
          <w:ilvl w:val="0"/>
          <w:numId w:val="15"/>
        </w:numPr>
        <w:jc w:val="both"/>
      </w:pPr>
      <w:r>
        <w:t>Общее и особенное в трактовке ценностей философов Запада и Востока.</w:t>
      </w:r>
    </w:p>
    <w:p w:rsidR="007B2A7C" w:rsidRDefault="007B2A7C" w:rsidP="00303816">
      <w:pPr>
        <w:numPr>
          <w:ilvl w:val="0"/>
          <w:numId w:val="15"/>
        </w:numPr>
        <w:jc w:val="both"/>
      </w:pPr>
      <w:r>
        <w:t>Объективно-идеалистическая сущность аксиологических воззрений Платона.</w:t>
      </w:r>
    </w:p>
    <w:p w:rsidR="007B2A7C" w:rsidRDefault="007B2A7C" w:rsidP="00303816">
      <w:pPr>
        <w:numPr>
          <w:ilvl w:val="0"/>
          <w:numId w:val="15"/>
        </w:numPr>
        <w:jc w:val="both"/>
      </w:pPr>
      <w:r>
        <w:t xml:space="preserve"> Этическое учение Аристотеля.</w:t>
      </w:r>
    </w:p>
    <w:p w:rsidR="007B2A7C" w:rsidRDefault="007B2A7C" w:rsidP="00303816">
      <w:pPr>
        <w:numPr>
          <w:ilvl w:val="0"/>
          <w:numId w:val="15"/>
        </w:numPr>
        <w:jc w:val="both"/>
      </w:pPr>
      <w:r>
        <w:t xml:space="preserve"> Ценностные воззрения христианства.</w:t>
      </w:r>
    </w:p>
    <w:p w:rsidR="007B2A7C" w:rsidRDefault="007B2A7C" w:rsidP="00303816">
      <w:pPr>
        <w:numPr>
          <w:ilvl w:val="0"/>
          <w:numId w:val="15"/>
        </w:numPr>
        <w:jc w:val="both"/>
      </w:pPr>
      <w:r>
        <w:t xml:space="preserve"> Ценностные приоритеты ислама.</w:t>
      </w:r>
    </w:p>
    <w:p w:rsidR="007B2A7C" w:rsidRDefault="007B2A7C" w:rsidP="00303816">
      <w:pPr>
        <w:numPr>
          <w:ilvl w:val="0"/>
          <w:numId w:val="15"/>
        </w:numPr>
        <w:jc w:val="both"/>
      </w:pPr>
      <w:r>
        <w:t xml:space="preserve"> Роль Церкви в формировании ценностного сознания человека.</w:t>
      </w:r>
    </w:p>
    <w:p w:rsidR="007B2A7C" w:rsidRDefault="007B2A7C" w:rsidP="00303816">
      <w:pPr>
        <w:numPr>
          <w:ilvl w:val="0"/>
          <w:numId w:val="15"/>
        </w:numPr>
        <w:jc w:val="both"/>
      </w:pPr>
      <w:r>
        <w:t xml:space="preserve"> Человек как высшая ценность в гуманистических  концепциях эпохи Возрождения.</w:t>
      </w:r>
    </w:p>
    <w:p w:rsidR="007B2A7C" w:rsidRDefault="007B2A7C" w:rsidP="00303816">
      <w:pPr>
        <w:numPr>
          <w:ilvl w:val="0"/>
          <w:numId w:val="15"/>
        </w:numPr>
        <w:jc w:val="both"/>
      </w:pPr>
      <w:r>
        <w:t xml:space="preserve"> Понятие «благо» в учении Ф. Бэкона.</w:t>
      </w:r>
    </w:p>
    <w:p w:rsidR="007B2A7C" w:rsidRDefault="007B2A7C" w:rsidP="00303816">
      <w:pPr>
        <w:numPr>
          <w:ilvl w:val="0"/>
          <w:numId w:val="15"/>
        </w:numPr>
        <w:jc w:val="both"/>
      </w:pPr>
      <w:r>
        <w:t xml:space="preserve"> Аксиологическое учение Б. Спинозы.</w:t>
      </w:r>
    </w:p>
    <w:p w:rsidR="007B2A7C" w:rsidRDefault="007B2A7C" w:rsidP="00303816">
      <w:pPr>
        <w:numPr>
          <w:ilvl w:val="0"/>
          <w:numId w:val="15"/>
        </w:numPr>
        <w:jc w:val="both"/>
      </w:pPr>
      <w:r>
        <w:t xml:space="preserve"> Ценностные аспекты немецкой классической философии </w:t>
      </w:r>
      <w:r>
        <w:rPr>
          <w:lang w:val="en-US"/>
        </w:rPr>
        <w:t>XIX</w:t>
      </w:r>
      <w:r>
        <w:t xml:space="preserve"> в.</w:t>
      </w:r>
    </w:p>
    <w:p w:rsidR="007B2A7C" w:rsidRDefault="007B2A7C" w:rsidP="00303816">
      <w:pPr>
        <w:numPr>
          <w:ilvl w:val="0"/>
          <w:numId w:val="15"/>
        </w:numPr>
        <w:jc w:val="both"/>
      </w:pPr>
      <w:r>
        <w:t xml:space="preserve"> Аксиологические основы педагогических учений Я.А. Коменского, Д. Локка, Ж.Ж.Руссо, И.Г. Песталоцци, И. Ф. Гербарта, Ф.В.А. Дистервега, Д. Дьюи, К.Д. Ушинского, Л.Н. Толстого, К.Н. Вентцеля и др. (на выбор).</w:t>
      </w:r>
    </w:p>
    <w:p w:rsidR="007B2A7C" w:rsidRDefault="007B2A7C" w:rsidP="00303816">
      <w:pPr>
        <w:numPr>
          <w:ilvl w:val="0"/>
          <w:numId w:val="15"/>
        </w:numPr>
        <w:jc w:val="both"/>
      </w:pPr>
      <w:r>
        <w:t xml:space="preserve"> Ценностные  основы революционно-демократического движения в России в </w:t>
      </w:r>
      <w:r>
        <w:rPr>
          <w:lang w:val="en-US"/>
        </w:rPr>
        <w:t>XIX</w:t>
      </w:r>
      <w:r>
        <w:t xml:space="preserve"> в.</w:t>
      </w:r>
    </w:p>
    <w:p w:rsidR="007B2A7C" w:rsidRDefault="007B2A7C" w:rsidP="00303816">
      <w:pPr>
        <w:numPr>
          <w:ilvl w:val="0"/>
          <w:numId w:val="15"/>
        </w:numPr>
        <w:jc w:val="both"/>
      </w:pPr>
      <w:r>
        <w:t xml:space="preserve"> Роль народной педагогики в трансляции общечеловеческих ценностей.</w:t>
      </w:r>
    </w:p>
    <w:p w:rsidR="007B2A7C" w:rsidRDefault="007B2A7C" w:rsidP="00303816">
      <w:pPr>
        <w:numPr>
          <w:ilvl w:val="0"/>
          <w:numId w:val="15"/>
        </w:numPr>
        <w:jc w:val="both"/>
      </w:pPr>
      <w:r>
        <w:t xml:space="preserve"> Влияние особенностей национальных культур на ценности и стиль воспитания.</w:t>
      </w:r>
    </w:p>
    <w:p w:rsidR="007B2A7C" w:rsidRDefault="007B2A7C" w:rsidP="00303816">
      <w:pPr>
        <w:numPr>
          <w:ilvl w:val="0"/>
          <w:numId w:val="15"/>
        </w:numPr>
        <w:jc w:val="both"/>
      </w:pPr>
      <w:r>
        <w:t xml:space="preserve"> Культурные ценности в вальдорфской педагогике.</w:t>
      </w:r>
    </w:p>
    <w:p w:rsidR="007B2A7C" w:rsidRDefault="007B2A7C" w:rsidP="00303816">
      <w:pPr>
        <w:numPr>
          <w:ilvl w:val="0"/>
          <w:numId w:val="15"/>
        </w:numPr>
        <w:jc w:val="both"/>
      </w:pPr>
      <w:r>
        <w:t xml:space="preserve"> Формирование ценностей свободного воспитания.</w:t>
      </w:r>
    </w:p>
    <w:p w:rsidR="007B2A7C" w:rsidRDefault="007B2A7C" w:rsidP="00303816">
      <w:pPr>
        <w:numPr>
          <w:ilvl w:val="0"/>
          <w:numId w:val="15"/>
        </w:numPr>
        <w:jc w:val="both"/>
      </w:pPr>
      <w:r>
        <w:t>Значение ценностных идей Франка, Бердяева, Лосева, Бахтина, Лотмана, Библера, Лихачева, Никандрова для образования (на выбор).</w:t>
      </w:r>
    </w:p>
    <w:p w:rsidR="007B2A7C" w:rsidRDefault="007B2A7C" w:rsidP="00303816">
      <w:pPr>
        <w:numPr>
          <w:ilvl w:val="0"/>
          <w:numId w:val="15"/>
        </w:numPr>
        <w:jc w:val="both"/>
      </w:pPr>
      <w:r>
        <w:t xml:space="preserve"> Аксиологические основы современных воспитательных систем.</w:t>
      </w:r>
    </w:p>
    <w:p w:rsidR="007B2A7C" w:rsidRDefault="007B2A7C" w:rsidP="00303816">
      <w:pPr>
        <w:numPr>
          <w:ilvl w:val="0"/>
          <w:numId w:val="15"/>
        </w:numPr>
        <w:jc w:val="both"/>
      </w:pPr>
      <w:r>
        <w:t xml:space="preserve"> Ценностные приоритеты современного образования.</w:t>
      </w:r>
    </w:p>
    <w:p w:rsidR="007B2A7C" w:rsidRDefault="007B2A7C" w:rsidP="00303816">
      <w:pPr>
        <w:numPr>
          <w:ilvl w:val="0"/>
          <w:numId w:val="15"/>
        </w:numPr>
        <w:jc w:val="both"/>
      </w:pPr>
      <w:r>
        <w:t xml:space="preserve"> «Свобода» как ценностная категория.</w:t>
      </w:r>
    </w:p>
    <w:p w:rsidR="007B2A7C" w:rsidRDefault="007B2A7C" w:rsidP="00303816">
      <w:pPr>
        <w:numPr>
          <w:ilvl w:val="0"/>
          <w:numId w:val="15"/>
        </w:numPr>
        <w:jc w:val="both"/>
      </w:pPr>
      <w:r>
        <w:t xml:space="preserve"> «Справедливость» как ценностная категория.</w:t>
      </w:r>
    </w:p>
    <w:p w:rsidR="007B2A7C" w:rsidRDefault="007B2A7C" w:rsidP="00303816">
      <w:pPr>
        <w:numPr>
          <w:ilvl w:val="0"/>
          <w:numId w:val="15"/>
        </w:numPr>
        <w:jc w:val="both"/>
      </w:pPr>
      <w:r>
        <w:t xml:space="preserve"> «Истина, добро, красота» как ценностные категории.</w:t>
      </w:r>
    </w:p>
    <w:p w:rsidR="007B2A7C" w:rsidRPr="00511333" w:rsidRDefault="007B2A7C" w:rsidP="00303816">
      <w:pPr>
        <w:numPr>
          <w:ilvl w:val="0"/>
          <w:numId w:val="15"/>
        </w:numPr>
        <w:jc w:val="both"/>
      </w:pPr>
      <w:r>
        <w:t xml:space="preserve"> «Земля, отечество, семья, труд, мир» как ценностные категории.</w:t>
      </w:r>
    </w:p>
    <w:p w:rsidR="007B2A7C" w:rsidRDefault="007B2A7C" w:rsidP="00303816">
      <w:pPr>
        <w:jc w:val="both"/>
      </w:pPr>
    </w:p>
    <w:p w:rsidR="007B2A7C" w:rsidRDefault="007B2A7C" w:rsidP="00303816">
      <w:pPr>
        <w:ind w:left="360" w:hanging="360"/>
        <w:jc w:val="both"/>
      </w:pPr>
      <w:r>
        <w:rPr>
          <w:b/>
        </w:rPr>
        <w:t xml:space="preserve">7.3. </w:t>
      </w:r>
      <w:r>
        <w:t>ПРИМЕРНЫЙ ПЕРЕЧЕНЬ ВОПРОСОВ К ЗАЧЕТУ</w:t>
      </w:r>
    </w:p>
    <w:p w:rsidR="007B2A7C" w:rsidRDefault="007B2A7C" w:rsidP="00303816">
      <w:pPr>
        <w:ind w:left="360" w:hanging="360"/>
        <w:jc w:val="both"/>
      </w:pPr>
    </w:p>
    <w:p w:rsidR="007B2A7C" w:rsidRDefault="007B2A7C" w:rsidP="00303816">
      <w:pPr>
        <w:numPr>
          <w:ilvl w:val="0"/>
          <w:numId w:val="16"/>
        </w:numPr>
        <w:tabs>
          <w:tab w:val="clear" w:pos="1797"/>
          <w:tab w:val="num" w:pos="360"/>
        </w:tabs>
        <w:ind w:left="709" w:hanging="283"/>
        <w:jc w:val="both"/>
      </w:pPr>
      <w:r>
        <w:t xml:space="preserve">Аксиологический подход в изучении педагогических явлений. </w:t>
      </w:r>
    </w:p>
    <w:p w:rsidR="007B2A7C" w:rsidRDefault="007B2A7C" w:rsidP="00303816">
      <w:pPr>
        <w:numPr>
          <w:ilvl w:val="0"/>
          <w:numId w:val="16"/>
        </w:numPr>
        <w:tabs>
          <w:tab w:val="clear" w:pos="1797"/>
          <w:tab w:val="num" w:pos="360"/>
        </w:tabs>
        <w:ind w:left="709" w:hanging="283"/>
        <w:jc w:val="both"/>
      </w:pPr>
      <w:r>
        <w:t>Система аксиологических принципов в педагогике.</w:t>
      </w:r>
    </w:p>
    <w:p w:rsidR="007B2A7C" w:rsidRDefault="007B2A7C" w:rsidP="00303816">
      <w:pPr>
        <w:numPr>
          <w:ilvl w:val="0"/>
          <w:numId w:val="16"/>
        </w:numPr>
        <w:tabs>
          <w:tab w:val="clear" w:pos="1797"/>
          <w:tab w:val="num" w:pos="360"/>
        </w:tabs>
        <w:ind w:left="709" w:hanging="283"/>
        <w:jc w:val="both"/>
      </w:pPr>
      <w:r>
        <w:t xml:space="preserve">Возникновение понятия «ценность». </w:t>
      </w:r>
    </w:p>
    <w:p w:rsidR="007B2A7C" w:rsidRDefault="007B2A7C" w:rsidP="00303816">
      <w:pPr>
        <w:numPr>
          <w:ilvl w:val="0"/>
          <w:numId w:val="16"/>
        </w:numPr>
        <w:tabs>
          <w:tab w:val="clear" w:pos="1797"/>
          <w:tab w:val="num" w:pos="360"/>
        </w:tabs>
        <w:ind w:left="709" w:hanging="283"/>
        <w:jc w:val="both"/>
      </w:pPr>
      <w:r>
        <w:t xml:space="preserve">Современные трактовки понятия «ценность». </w:t>
      </w:r>
    </w:p>
    <w:p w:rsidR="007B2A7C" w:rsidRDefault="007B2A7C" w:rsidP="00303816">
      <w:pPr>
        <w:numPr>
          <w:ilvl w:val="0"/>
          <w:numId w:val="16"/>
        </w:numPr>
        <w:tabs>
          <w:tab w:val="clear" w:pos="1797"/>
          <w:tab w:val="num" w:pos="360"/>
        </w:tabs>
        <w:ind w:left="709" w:hanging="283"/>
        <w:jc w:val="both"/>
      </w:pPr>
      <w:r>
        <w:t>Типы аксиологических концепций, их общая характеристика.</w:t>
      </w:r>
    </w:p>
    <w:p w:rsidR="007B2A7C" w:rsidRDefault="007B2A7C" w:rsidP="00303816">
      <w:pPr>
        <w:numPr>
          <w:ilvl w:val="0"/>
          <w:numId w:val="16"/>
        </w:numPr>
        <w:tabs>
          <w:tab w:val="clear" w:pos="1797"/>
          <w:tab w:val="num" w:pos="360"/>
        </w:tabs>
        <w:ind w:left="709" w:hanging="283"/>
        <w:jc w:val="both"/>
      </w:pPr>
      <w:r>
        <w:t>Основные типы учений об источниках ценности.</w:t>
      </w:r>
    </w:p>
    <w:p w:rsidR="007B2A7C" w:rsidRDefault="007B2A7C" w:rsidP="00303816">
      <w:pPr>
        <w:numPr>
          <w:ilvl w:val="0"/>
          <w:numId w:val="16"/>
        </w:numPr>
        <w:tabs>
          <w:tab w:val="clear" w:pos="1797"/>
          <w:tab w:val="num" w:pos="360"/>
        </w:tabs>
        <w:ind w:left="709" w:hanging="283"/>
        <w:jc w:val="both"/>
      </w:pPr>
      <w:r>
        <w:t>Гуманистическая сущность ценностных взглядов Гераклита.</w:t>
      </w:r>
    </w:p>
    <w:p w:rsidR="007B2A7C" w:rsidRDefault="007B2A7C" w:rsidP="00303816">
      <w:pPr>
        <w:numPr>
          <w:ilvl w:val="0"/>
          <w:numId w:val="16"/>
        </w:numPr>
        <w:tabs>
          <w:tab w:val="clear" w:pos="1797"/>
          <w:tab w:val="num" w:pos="360"/>
        </w:tabs>
        <w:ind w:left="709" w:hanging="283"/>
        <w:jc w:val="both"/>
      </w:pPr>
      <w:r>
        <w:t>Материалистические основы учения Демокрита о ценности.</w:t>
      </w:r>
    </w:p>
    <w:p w:rsidR="007B2A7C" w:rsidRDefault="007B2A7C" w:rsidP="00303816">
      <w:pPr>
        <w:numPr>
          <w:ilvl w:val="0"/>
          <w:numId w:val="16"/>
        </w:numPr>
        <w:tabs>
          <w:tab w:val="clear" w:pos="1797"/>
          <w:tab w:val="num" w:pos="360"/>
        </w:tabs>
        <w:ind w:left="709" w:hanging="283"/>
        <w:jc w:val="both"/>
      </w:pPr>
      <w:r>
        <w:t xml:space="preserve">Ценностные представления Сократа, его вклад в определение основных этических понятий. </w:t>
      </w:r>
    </w:p>
    <w:p w:rsidR="007B2A7C" w:rsidRDefault="007B2A7C" w:rsidP="00303816">
      <w:pPr>
        <w:numPr>
          <w:ilvl w:val="0"/>
          <w:numId w:val="16"/>
        </w:numPr>
        <w:tabs>
          <w:tab w:val="clear" w:pos="1797"/>
          <w:tab w:val="num" w:pos="360"/>
          <w:tab w:val="left" w:pos="851"/>
        </w:tabs>
        <w:ind w:left="709" w:hanging="283"/>
        <w:jc w:val="both"/>
      </w:pPr>
      <w:r>
        <w:t xml:space="preserve"> Идеалистическая сущность ценностных взглядов Платона. </w:t>
      </w:r>
    </w:p>
    <w:p w:rsidR="007B2A7C" w:rsidRDefault="007B2A7C" w:rsidP="00303816">
      <w:pPr>
        <w:numPr>
          <w:ilvl w:val="0"/>
          <w:numId w:val="16"/>
        </w:numPr>
        <w:tabs>
          <w:tab w:val="clear" w:pos="1797"/>
          <w:tab w:val="num" w:pos="360"/>
          <w:tab w:val="left" w:pos="851"/>
        </w:tabs>
        <w:ind w:left="709" w:hanging="283"/>
        <w:jc w:val="both"/>
      </w:pPr>
      <w:r>
        <w:t xml:space="preserve"> Ценностная основа этического учения Аристотеля.</w:t>
      </w:r>
    </w:p>
    <w:p w:rsidR="007B2A7C" w:rsidRDefault="007B2A7C" w:rsidP="00303816">
      <w:pPr>
        <w:numPr>
          <w:ilvl w:val="0"/>
          <w:numId w:val="16"/>
        </w:numPr>
        <w:tabs>
          <w:tab w:val="clear" w:pos="1797"/>
          <w:tab w:val="num" w:pos="360"/>
          <w:tab w:val="left" w:pos="851"/>
        </w:tabs>
        <w:ind w:left="709" w:hanging="283"/>
        <w:jc w:val="both"/>
      </w:pPr>
      <w:r>
        <w:t xml:space="preserve"> Характер и основные направления ценностного сознания Средневековья.</w:t>
      </w:r>
    </w:p>
    <w:p w:rsidR="007B2A7C" w:rsidRDefault="007B2A7C" w:rsidP="00303816">
      <w:pPr>
        <w:numPr>
          <w:ilvl w:val="0"/>
          <w:numId w:val="16"/>
        </w:numPr>
        <w:tabs>
          <w:tab w:val="clear" w:pos="1797"/>
          <w:tab w:val="num" w:pos="360"/>
          <w:tab w:val="left" w:pos="851"/>
        </w:tabs>
        <w:ind w:left="709" w:hanging="283"/>
        <w:jc w:val="both"/>
      </w:pPr>
      <w:r>
        <w:t xml:space="preserve"> Трансцендентный характер христианских этических учений.</w:t>
      </w:r>
    </w:p>
    <w:p w:rsidR="007B2A7C" w:rsidRDefault="007B2A7C" w:rsidP="00303816">
      <w:pPr>
        <w:numPr>
          <w:ilvl w:val="0"/>
          <w:numId w:val="16"/>
        </w:numPr>
        <w:tabs>
          <w:tab w:val="clear" w:pos="1797"/>
          <w:tab w:val="num" w:pos="360"/>
          <w:tab w:val="left" w:pos="851"/>
        </w:tabs>
        <w:ind w:left="709" w:hanging="283"/>
        <w:jc w:val="both"/>
      </w:pPr>
      <w:r>
        <w:t xml:space="preserve"> Концептуализм как одно из направлений схоластики.</w:t>
      </w:r>
    </w:p>
    <w:p w:rsidR="007B2A7C" w:rsidRDefault="007B2A7C" w:rsidP="00303816">
      <w:pPr>
        <w:numPr>
          <w:ilvl w:val="0"/>
          <w:numId w:val="16"/>
        </w:numPr>
        <w:tabs>
          <w:tab w:val="clear" w:pos="1797"/>
          <w:tab w:val="num" w:pos="360"/>
          <w:tab w:val="left" w:pos="851"/>
        </w:tabs>
        <w:ind w:left="709" w:hanging="283"/>
        <w:jc w:val="both"/>
      </w:pPr>
      <w:r>
        <w:t xml:space="preserve"> Гуманизм как идейное течение в философии эпохи Возрождения.</w:t>
      </w:r>
    </w:p>
    <w:p w:rsidR="007B2A7C" w:rsidRDefault="007B2A7C" w:rsidP="00303816">
      <w:pPr>
        <w:numPr>
          <w:ilvl w:val="0"/>
          <w:numId w:val="16"/>
        </w:numPr>
        <w:tabs>
          <w:tab w:val="clear" w:pos="1797"/>
          <w:tab w:val="num" w:pos="360"/>
        </w:tabs>
        <w:ind w:left="720"/>
        <w:jc w:val="both"/>
      </w:pPr>
      <w:r>
        <w:t xml:space="preserve"> Человек как высшая ценность в гуманистических учениях философов Древней   Греции и эпохи Возрождения. Идея всесторонне и гармонично развитой личности. </w:t>
      </w:r>
    </w:p>
    <w:p w:rsidR="007B2A7C" w:rsidRDefault="007B2A7C" w:rsidP="00303816">
      <w:pPr>
        <w:numPr>
          <w:ilvl w:val="0"/>
          <w:numId w:val="16"/>
        </w:numPr>
        <w:tabs>
          <w:tab w:val="clear" w:pos="1797"/>
          <w:tab w:val="num" w:pos="360"/>
        </w:tabs>
        <w:ind w:left="720"/>
        <w:jc w:val="both"/>
      </w:pPr>
      <w:r>
        <w:t xml:space="preserve"> Обусловленность ценностного миропонимания в </w:t>
      </w:r>
      <w:r>
        <w:rPr>
          <w:lang w:val="en-US"/>
        </w:rPr>
        <w:t>XVII</w:t>
      </w:r>
      <w:r>
        <w:t xml:space="preserve"> в. новыми целевыми установками раннего капитализма. </w:t>
      </w:r>
    </w:p>
    <w:p w:rsidR="007B2A7C" w:rsidRPr="002D204B" w:rsidRDefault="007B2A7C" w:rsidP="00303816">
      <w:pPr>
        <w:numPr>
          <w:ilvl w:val="0"/>
          <w:numId w:val="16"/>
        </w:numPr>
        <w:tabs>
          <w:tab w:val="clear" w:pos="1797"/>
          <w:tab w:val="num" w:pos="360"/>
        </w:tabs>
        <w:ind w:left="720"/>
        <w:jc w:val="both"/>
      </w:pPr>
      <w:r>
        <w:t xml:space="preserve"> Ценностные приоритеты эпохи Просвещения.</w:t>
      </w:r>
    </w:p>
    <w:p w:rsidR="007B2A7C" w:rsidRPr="002D204B" w:rsidRDefault="007B2A7C" w:rsidP="00303816">
      <w:pPr>
        <w:numPr>
          <w:ilvl w:val="0"/>
          <w:numId w:val="16"/>
        </w:numPr>
        <w:tabs>
          <w:tab w:val="clear" w:pos="1797"/>
          <w:tab w:val="num" w:pos="360"/>
        </w:tabs>
        <w:ind w:left="720"/>
        <w:jc w:val="both"/>
      </w:pPr>
      <w:r>
        <w:t xml:space="preserve">Учение о ценностях И.Канта. </w:t>
      </w:r>
    </w:p>
    <w:p w:rsidR="007B2A7C" w:rsidRPr="002D204B" w:rsidRDefault="007B2A7C" w:rsidP="00303816">
      <w:pPr>
        <w:numPr>
          <w:ilvl w:val="0"/>
          <w:numId w:val="16"/>
        </w:numPr>
        <w:tabs>
          <w:tab w:val="clear" w:pos="1797"/>
          <w:tab w:val="num" w:pos="360"/>
        </w:tabs>
        <w:ind w:left="720"/>
        <w:jc w:val="both"/>
      </w:pPr>
      <w:r>
        <w:t xml:space="preserve">Идея самобытности человека в учении И.Г. Фихте. </w:t>
      </w:r>
    </w:p>
    <w:p w:rsidR="007B2A7C" w:rsidRPr="002D204B" w:rsidRDefault="007B2A7C" w:rsidP="00303816">
      <w:pPr>
        <w:numPr>
          <w:ilvl w:val="0"/>
          <w:numId w:val="16"/>
        </w:numPr>
        <w:tabs>
          <w:tab w:val="clear" w:pos="1797"/>
          <w:tab w:val="num" w:pos="360"/>
        </w:tabs>
        <w:ind w:left="720"/>
        <w:jc w:val="both"/>
      </w:pPr>
      <w:r>
        <w:t>Разработка Г.В.Ф. Гегелем учения об образовании как основной ценности и отдельного индивида, и всего человечества.</w:t>
      </w:r>
    </w:p>
    <w:p w:rsidR="007B2A7C" w:rsidRDefault="007B2A7C" w:rsidP="00303816">
      <w:pPr>
        <w:numPr>
          <w:ilvl w:val="0"/>
          <w:numId w:val="16"/>
        </w:numPr>
        <w:tabs>
          <w:tab w:val="clear" w:pos="1797"/>
          <w:tab w:val="num" w:pos="360"/>
        </w:tabs>
        <w:ind w:left="720"/>
        <w:jc w:val="both"/>
      </w:pPr>
      <w:r>
        <w:t xml:space="preserve"> Духовная сущность ценностного учения В.С. Соловьева.</w:t>
      </w:r>
    </w:p>
    <w:p w:rsidR="007B2A7C" w:rsidRDefault="007B2A7C" w:rsidP="00303816">
      <w:pPr>
        <w:numPr>
          <w:ilvl w:val="0"/>
          <w:numId w:val="16"/>
        </w:numPr>
        <w:tabs>
          <w:tab w:val="clear" w:pos="1797"/>
          <w:tab w:val="num" w:pos="360"/>
        </w:tabs>
        <w:ind w:left="720"/>
        <w:jc w:val="both"/>
      </w:pPr>
      <w:r>
        <w:t xml:space="preserve"> Ценностные воззрения русских революционеров-демократов. </w:t>
      </w:r>
    </w:p>
    <w:p w:rsidR="007B2A7C" w:rsidRDefault="007B2A7C" w:rsidP="00303816">
      <w:pPr>
        <w:numPr>
          <w:ilvl w:val="0"/>
          <w:numId w:val="16"/>
        </w:numPr>
        <w:tabs>
          <w:tab w:val="clear" w:pos="1797"/>
          <w:tab w:val="num" w:pos="360"/>
        </w:tabs>
        <w:ind w:left="720"/>
        <w:jc w:val="both"/>
      </w:pPr>
      <w:r>
        <w:t xml:space="preserve"> Этическое учение Л.Н. Толстого. </w:t>
      </w:r>
    </w:p>
    <w:p w:rsidR="007B2A7C" w:rsidRDefault="007B2A7C" w:rsidP="00303816">
      <w:pPr>
        <w:numPr>
          <w:ilvl w:val="0"/>
          <w:numId w:val="16"/>
        </w:numPr>
        <w:tabs>
          <w:tab w:val="clear" w:pos="1797"/>
          <w:tab w:val="num" w:pos="360"/>
        </w:tabs>
        <w:ind w:left="720"/>
        <w:jc w:val="both"/>
      </w:pPr>
      <w:r>
        <w:t xml:space="preserve"> Социально-экономическая обусловленность выделения аксиологии в самостоятельную отрасль философии. </w:t>
      </w:r>
    </w:p>
    <w:p w:rsidR="007B2A7C" w:rsidRDefault="007B2A7C" w:rsidP="00303816">
      <w:pPr>
        <w:numPr>
          <w:ilvl w:val="0"/>
          <w:numId w:val="16"/>
        </w:numPr>
        <w:tabs>
          <w:tab w:val="clear" w:pos="1797"/>
          <w:tab w:val="num" w:pos="360"/>
        </w:tabs>
        <w:ind w:left="720"/>
        <w:jc w:val="both"/>
      </w:pPr>
      <w:r>
        <w:t xml:space="preserve"> Идея активной, саморазвивающейся личности в условиях образования Ф. Ницше. </w:t>
      </w:r>
    </w:p>
    <w:p w:rsidR="007B2A7C" w:rsidRDefault="007B2A7C" w:rsidP="00303816">
      <w:pPr>
        <w:numPr>
          <w:ilvl w:val="0"/>
          <w:numId w:val="16"/>
        </w:numPr>
        <w:tabs>
          <w:tab w:val="clear" w:pos="1797"/>
          <w:tab w:val="num" w:pos="360"/>
        </w:tabs>
        <w:ind w:left="720"/>
        <w:jc w:val="both"/>
      </w:pPr>
      <w:r>
        <w:t xml:space="preserve"> Классификации ценностей Г. Риккерта и Г. Мюнстерберга.</w:t>
      </w:r>
    </w:p>
    <w:p w:rsidR="007B2A7C" w:rsidRDefault="007B2A7C" w:rsidP="00303816">
      <w:pPr>
        <w:numPr>
          <w:ilvl w:val="0"/>
          <w:numId w:val="16"/>
        </w:numPr>
        <w:tabs>
          <w:tab w:val="clear" w:pos="1797"/>
          <w:tab w:val="num" w:pos="360"/>
        </w:tabs>
        <w:ind w:left="720"/>
        <w:jc w:val="both"/>
      </w:pPr>
      <w:r>
        <w:t>Социологизаторский подход к проблеме ценностей.</w:t>
      </w:r>
    </w:p>
    <w:p w:rsidR="007B2A7C" w:rsidRDefault="007B2A7C" w:rsidP="00303816">
      <w:pPr>
        <w:numPr>
          <w:ilvl w:val="0"/>
          <w:numId w:val="16"/>
        </w:numPr>
        <w:tabs>
          <w:tab w:val="clear" w:pos="1797"/>
          <w:tab w:val="num" w:pos="360"/>
        </w:tabs>
        <w:ind w:left="720"/>
        <w:jc w:val="both"/>
      </w:pPr>
      <w:r>
        <w:t xml:space="preserve"> Общая характеристика развития ценностных  в зарубежной и отечественной педагогике.</w:t>
      </w:r>
    </w:p>
    <w:p w:rsidR="007B2A7C" w:rsidRDefault="007B2A7C" w:rsidP="00303816">
      <w:pPr>
        <w:numPr>
          <w:ilvl w:val="0"/>
          <w:numId w:val="16"/>
        </w:numPr>
        <w:tabs>
          <w:tab w:val="clear" w:pos="1797"/>
          <w:tab w:val="num" w:pos="360"/>
        </w:tabs>
        <w:ind w:left="720"/>
        <w:jc w:val="both"/>
      </w:pPr>
      <w:r>
        <w:t xml:space="preserve"> Знание как ценность. </w:t>
      </w:r>
    </w:p>
    <w:p w:rsidR="007B2A7C" w:rsidRDefault="007B2A7C" w:rsidP="00303816">
      <w:pPr>
        <w:numPr>
          <w:ilvl w:val="0"/>
          <w:numId w:val="16"/>
        </w:numPr>
        <w:tabs>
          <w:tab w:val="clear" w:pos="1797"/>
          <w:tab w:val="num" w:pos="360"/>
        </w:tabs>
        <w:ind w:left="720"/>
        <w:jc w:val="both"/>
      </w:pPr>
      <w:r>
        <w:t xml:space="preserve"> Аксиологический характер педагогической теории Я.А. Коменского. </w:t>
      </w:r>
    </w:p>
    <w:p w:rsidR="007B2A7C" w:rsidRDefault="007B2A7C" w:rsidP="00303816">
      <w:pPr>
        <w:numPr>
          <w:ilvl w:val="0"/>
          <w:numId w:val="16"/>
        </w:numPr>
        <w:tabs>
          <w:tab w:val="clear" w:pos="1797"/>
          <w:tab w:val="num" w:pos="360"/>
        </w:tabs>
        <w:ind w:left="720"/>
        <w:jc w:val="both"/>
      </w:pPr>
      <w:r>
        <w:t xml:space="preserve"> Свобода как ценность в педагогических воззрениях французских просветителей.</w:t>
      </w:r>
    </w:p>
    <w:p w:rsidR="007B2A7C" w:rsidRDefault="007B2A7C" w:rsidP="00303816">
      <w:pPr>
        <w:numPr>
          <w:ilvl w:val="0"/>
          <w:numId w:val="16"/>
        </w:numPr>
        <w:tabs>
          <w:tab w:val="clear" w:pos="1797"/>
          <w:tab w:val="num" w:pos="360"/>
        </w:tabs>
        <w:ind w:left="720"/>
        <w:jc w:val="both"/>
      </w:pPr>
      <w:r>
        <w:t xml:space="preserve"> Идея самоценности развивающейся личности ребенка во взаимодействии с окружающим миром в учении И.Г. Песталоцци. </w:t>
      </w:r>
    </w:p>
    <w:p w:rsidR="007B2A7C" w:rsidRDefault="007B2A7C" w:rsidP="00303816">
      <w:pPr>
        <w:numPr>
          <w:ilvl w:val="0"/>
          <w:numId w:val="16"/>
        </w:numPr>
        <w:tabs>
          <w:tab w:val="clear" w:pos="1797"/>
          <w:tab w:val="num" w:pos="360"/>
        </w:tabs>
        <w:ind w:left="720"/>
        <w:jc w:val="both"/>
      </w:pPr>
      <w:r>
        <w:t xml:space="preserve"> И.Ф. Гербарт о «педагогическом такте» как ценностной характеристике практической педагогической деятельности. </w:t>
      </w:r>
    </w:p>
    <w:p w:rsidR="007B2A7C" w:rsidRDefault="007B2A7C" w:rsidP="00303816">
      <w:pPr>
        <w:numPr>
          <w:ilvl w:val="0"/>
          <w:numId w:val="16"/>
        </w:numPr>
        <w:tabs>
          <w:tab w:val="clear" w:pos="1797"/>
          <w:tab w:val="num" w:pos="360"/>
        </w:tabs>
        <w:ind w:left="720"/>
        <w:jc w:val="both"/>
      </w:pPr>
      <w:r>
        <w:t xml:space="preserve"> Основополагающие принципы А.Дистервега как ценностные основания дидактики развивающего обучения. </w:t>
      </w:r>
    </w:p>
    <w:p w:rsidR="007B2A7C" w:rsidRDefault="007B2A7C" w:rsidP="00303816">
      <w:pPr>
        <w:numPr>
          <w:ilvl w:val="0"/>
          <w:numId w:val="16"/>
        </w:numPr>
        <w:tabs>
          <w:tab w:val="clear" w:pos="1797"/>
          <w:tab w:val="num" w:pos="360"/>
        </w:tabs>
        <w:ind w:left="720"/>
        <w:jc w:val="both"/>
      </w:pPr>
      <w:r>
        <w:t xml:space="preserve"> Ценностные подходы в различных типах образовательных систем Запада.</w:t>
      </w:r>
    </w:p>
    <w:p w:rsidR="007B2A7C" w:rsidRDefault="007B2A7C" w:rsidP="00303816">
      <w:pPr>
        <w:numPr>
          <w:ilvl w:val="0"/>
          <w:numId w:val="16"/>
        </w:numPr>
        <w:tabs>
          <w:tab w:val="clear" w:pos="1797"/>
          <w:tab w:val="num" w:pos="360"/>
        </w:tabs>
        <w:ind w:left="720"/>
        <w:jc w:val="both"/>
      </w:pPr>
      <w:r>
        <w:t xml:space="preserve"> Ценностное отношение к воспитанию в работах Н.И. Новикова, А.А. Прокопович-Антоновского.</w:t>
      </w:r>
    </w:p>
    <w:p w:rsidR="007B2A7C" w:rsidRDefault="007B2A7C" w:rsidP="00303816">
      <w:pPr>
        <w:numPr>
          <w:ilvl w:val="0"/>
          <w:numId w:val="16"/>
        </w:numPr>
        <w:tabs>
          <w:tab w:val="clear" w:pos="1797"/>
          <w:tab w:val="num" w:pos="360"/>
        </w:tabs>
        <w:ind w:left="720"/>
        <w:jc w:val="both"/>
      </w:pPr>
      <w:r>
        <w:t xml:space="preserve"> К.Д. Ушинский о ценностных основаниях отечественной педагогики. </w:t>
      </w:r>
    </w:p>
    <w:p w:rsidR="007B2A7C" w:rsidRDefault="007B2A7C" w:rsidP="00303816">
      <w:pPr>
        <w:numPr>
          <w:ilvl w:val="0"/>
          <w:numId w:val="16"/>
        </w:numPr>
        <w:tabs>
          <w:tab w:val="clear" w:pos="1797"/>
          <w:tab w:val="num" w:pos="360"/>
        </w:tabs>
        <w:ind w:left="720"/>
        <w:jc w:val="both"/>
      </w:pPr>
      <w:r>
        <w:t xml:space="preserve"> Ценностный подход П.Ф. Каптерева к проблемам образования.</w:t>
      </w:r>
    </w:p>
    <w:p w:rsidR="007B2A7C" w:rsidRDefault="007B2A7C" w:rsidP="00303816">
      <w:pPr>
        <w:numPr>
          <w:ilvl w:val="0"/>
          <w:numId w:val="16"/>
        </w:numPr>
        <w:tabs>
          <w:tab w:val="clear" w:pos="1797"/>
          <w:tab w:val="num" w:pos="360"/>
        </w:tabs>
        <w:ind w:left="720"/>
        <w:jc w:val="both"/>
      </w:pPr>
      <w:r>
        <w:t xml:space="preserve"> Педагогика как прикладная философия. Культурные ценности как цели образования в учении С.И. Гессена.</w:t>
      </w:r>
    </w:p>
    <w:p w:rsidR="007B2A7C" w:rsidRDefault="007B2A7C" w:rsidP="00303816">
      <w:pPr>
        <w:numPr>
          <w:ilvl w:val="0"/>
          <w:numId w:val="16"/>
        </w:numPr>
        <w:tabs>
          <w:tab w:val="clear" w:pos="1797"/>
          <w:tab w:val="num" w:pos="360"/>
        </w:tabs>
        <w:ind w:left="720"/>
        <w:jc w:val="both"/>
      </w:pPr>
      <w:r>
        <w:t xml:space="preserve"> Социально-экономическая, политическая обусловленность переориентации российского общества на общечеловеческие ценности в начале 90-х г.г.</w:t>
      </w:r>
    </w:p>
    <w:p w:rsidR="007B2A7C" w:rsidRDefault="007B2A7C" w:rsidP="00303816">
      <w:pPr>
        <w:numPr>
          <w:ilvl w:val="0"/>
          <w:numId w:val="16"/>
        </w:numPr>
        <w:tabs>
          <w:tab w:val="clear" w:pos="1797"/>
          <w:tab w:val="num" w:pos="360"/>
        </w:tabs>
        <w:ind w:left="720"/>
        <w:jc w:val="both"/>
      </w:pPr>
      <w:r>
        <w:t xml:space="preserve"> Поиски путей и подходов к определению сущности и природы общечеловеческих ценностей. Различные классификации общечеловеческих ценностей как аксиологической основы образования 90-х г.г.</w:t>
      </w:r>
    </w:p>
    <w:p w:rsidR="007B2A7C" w:rsidRDefault="007B2A7C" w:rsidP="00303816">
      <w:pPr>
        <w:numPr>
          <w:ilvl w:val="0"/>
          <w:numId w:val="16"/>
        </w:numPr>
        <w:tabs>
          <w:tab w:val="clear" w:pos="1797"/>
          <w:tab w:val="num" w:pos="360"/>
        </w:tabs>
        <w:ind w:left="720"/>
        <w:jc w:val="both"/>
      </w:pPr>
      <w:r>
        <w:t xml:space="preserve"> Подход В.А. Караковского к определению и классификации общечеловеческих ценностей, построение на их основе образовательного процесса в практике общеобразовательной школы. </w:t>
      </w:r>
    </w:p>
    <w:p w:rsidR="007B2A7C" w:rsidRDefault="007B2A7C" w:rsidP="00303816">
      <w:pPr>
        <w:numPr>
          <w:ilvl w:val="0"/>
          <w:numId w:val="16"/>
        </w:numPr>
        <w:tabs>
          <w:tab w:val="clear" w:pos="1797"/>
          <w:tab w:val="num" w:pos="360"/>
        </w:tabs>
        <w:ind w:left="720"/>
        <w:jc w:val="both"/>
      </w:pPr>
      <w:r>
        <w:t xml:space="preserve"> Ориентация школьников на социально значимые ценности в исследованиях А.В. Кирьяковой.</w:t>
      </w:r>
    </w:p>
    <w:p w:rsidR="007B2A7C" w:rsidRDefault="007B2A7C" w:rsidP="00303816">
      <w:pPr>
        <w:numPr>
          <w:ilvl w:val="0"/>
          <w:numId w:val="16"/>
        </w:numPr>
        <w:tabs>
          <w:tab w:val="clear" w:pos="1797"/>
          <w:tab w:val="num" w:pos="360"/>
        </w:tabs>
        <w:ind w:left="720"/>
        <w:jc w:val="both"/>
      </w:pPr>
      <w:r>
        <w:t xml:space="preserve"> Раскрытие нравственно-эстетической сущности общечеловеческих ценностей в философии воспитания Б.Т. Лихачева. </w:t>
      </w:r>
    </w:p>
    <w:p w:rsidR="007B2A7C" w:rsidRDefault="007B2A7C" w:rsidP="00303816">
      <w:pPr>
        <w:numPr>
          <w:ilvl w:val="0"/>
          <w:numId w:val="16"/>
        </w:numPr>
        <w:tabs>
          <w:tab w:val="clear" w:pos="1797"/>
          <w:tab w:val="num" w:pos="360"/>
        </w:tabs>
        <w:ind w:left="720"/>
        <w:jc w:val="both"/>
      </w:pPr>
      <w:r>
        <w:t xml:space="preserve"> Классификация ценностей как основы социализации и воспитания молодежи на рубеже тысячелетий Н.Д. Никандрова.  </w:t>
      </w:r>
    </w:p>
    <w:p w:rsidR="007B2A7C" w:rsidRDefault="007B2A7C" w:rsidP="00303816">
      <w:pPr>
        <w:numPr>
          <w:ilvl w:val="0"/>
          <w:numId w:val="16"/>
        </w:numPr>
        <w:tabs>
          <w:tab w:val="clear" w:pos="1797"/>
          <w:tab w:val="num" w:pos="360"/>
        </w:tabs>
        <w:ind w:left="720"/>
        <w:jc w:val="both"/>
      </w:pPr>
      <w:r>
        <w:t xml:space="preserve"> Сущность и природа общечеловеческих ценностей.</w:t>
      </w:r>
    </w:p>
    <w:p w:rsidR="007B2A7C" w:rsidRDefault="007B2A7C" w:rsidP="00303816">
      <w:pPr>
        <w:numPr>
          <w:ilvl w:val="0"/>
          <w:numId w:val="16"/>
        </w:numPr>
        <w:tabs>
          <w:tab w:val="clear" w:pos="1797"/>
          <w:tab w:val="num" w:pos="360"/>
        </w:tabs>
        <w:ind w:left="720"/>
        <w:jc w:val="both"/>
      </w:pPr>
      <w:r>
        <w:t xml:space="preserve"> Система общечеловеческих ценностей как обобщенных целей образования.</w:t>
      </w:r>
    </w:p>
    <w:p w:rsidR="007B2A7C" w:rsidRDefault="007B2A7C" w:rsidP="00303816">
      <w:pPr>
        <w:numPr>
          <w:ilvl w:val="0"/>
          <w:numId w:val="16"/>
        </w:numPr>
        <w:tabs>
          <w:tab w:val="clear" w:pos="1797"/>
          <w:tab w:val="num" w:pos="360"/>
        </w:tabs>
        <w:ind w:left="720"/>
        <w:jc w:val="both"/>
      </w:pPr>
      <w:r>
        <w:t xml:space="preserve"> Механизмы формирования общечеловеческих ценностных ориентаций в процессе воспитывающего обучения.</w:t>
      </w:r>
    </w:p>
    <w:p w:rsidR="007B2A7C" w:rsidRDefault="007B2A7C" w:rsidP="00303816">
      <w:pPr>
        <w:numPr>
          <w:ilvl w:val="0"/>
          <w:numId w:val="16"/>
        </w:numPr>
        <w:tabs>
          <w:tab w:val="clear" w:pos="1797"/>
          <w:tab w:val="num" w:pos="360"/>
        </w:tabs>
        <w:ind w:left="720"/>
        <w:jc w:val="both"/>
      </w:pPr>
      <w:r>
        <w:t xml:space="preserve"> Ценностные приоритеты модернизации российского образования.</w:t>
      </w:r>
    </w:p>
    <w:p w:rsidR="007B2A7C" w:rsidRDefault="007B2A7C" w:rsidP="004C5608">
      <w:pPr>
        <w:spacing w:before="40" w:after="40"/>
        <w:ind w:left="425" w:hanging="425"/>
        <w:rPr>
          <w:rFonts w:ascii="Arial" w:hAnsi="Arial"/>
          <w:b/>
        </w:rPr>
      </w:pPr>
    </w:p>
    <w:p w:rsidR="007B2A7C" w:rsidRDefault="007B2A7C" w:rsidP="004C5608">
      <w:pPr>
        <w:spacing w:before="40" w:after="40"/>
        <w:ind w:left="425" w:hanging="425"/>
        <w:rPr>
          <w:rFonts w:ascii="Arial" w:hAnsi="Arial"/>
          <w:b/>
        </w:rPr>
      </w:pPr>
    </w:p>
    <w:p w:rsidR="007B2A7C" w:rsidRDefault="007B2A7C" w:rsidP="004C5608">
      <w:pPr>
        <w:spacing w:before="40" w:after="40"/>
        <w:ind w:left="425" w:hanging="425"/>
        <w:rPr>
          <w:rFonts w:ascii="Arial" w:hAnsi="Arial"/>
          <w:b/>
        </w:rPr>
        <w:sectPr w:rsidR="007B2A7C" w:rsidSect="004C5608">
          <w:pgSz w:w="11906" w:h="16838"/>
          <w:pgMar w:top="1134" w:right="1701" w:bottom="1134" w:left="851" w:header="709" w:footer="709" w:gutter="0"/>
          <w:cols w:space="708"/>
          <w:docGrid w:linePitch="360"/>
        </w:sectPr>
      </w:pPr>
    </w:p>
    <w:p w:rsidR="007B2A7C" w:rsidRDefault="007B2A7C" w:rsidP="004C5608">
      <w:pPr>
        <w:ind w:right="-109"/>
        <w:jc w:val="both"/>
        <w:rPr>
          <w:b/>
        </w:rPr>
      </w:pPr>
      <w:r>
        <w:rPr>
          <w:b/>
        </w:rPr>
        <w:t>8. Учебно-методическое и информационное обеспечение дисциплины:</w:t>
      </w:r>
    </w:p>
    <w:p w:rsidR="007B2A7C" w:rsidRDefault="007B2A7C" w:rsidP="004C5608">
      <w:pPr>
        <w:tabs>
          <w:tab w:val="num" w:pos="720"/>
        </w:tabs>
        <w:ind w:left="180" w:hanging="180"/>
        <w:jc w:val="both"/>
      </w:pPr>
      <w:r>
        <w:t>ОСНОВНАЯ:</w:t>
      </w:r>
    </w:p>
    <w:p w:rsidR="007B2A7C" w:rsidRDefault="007B2A7C" w:rsidP="004C5608">
      <w:pPr>
        <w:numPr>
          <w:ilvl w:val="0"/>
          <w:numId w:val="10"/>
        </w:numPr>
        <w:tabs>
          <w:tab w:val="num" w:pos="360"/>
        </w:tabs>
        <w:ind w:left="180" w:hanging="180"/>
        <w:jc w:val="both"/>
      </w:pPr>
      <w:r>
        <w:t>Бондаревская Е.В., Кульневич С.В. Педагогика: личность в педагогических теориях и системах воспитания: Учеб.пособие. – Ростов-н/Д., 1999.</w:t>
      </w:r>
    </w:p>
    <w:p w:rsidR="007B2A7C" w:rsidRDefault="007B2A7C" w:rsidP="004C5608">
      <w:pPr>
        <w:numPr>
          <w:ilvl w:val="0"/>
          <w:numId w:val="10"/>
        </w:numPr>
        <w:tabs>
          <w:tab w:val="num" w:pos="360"/>
        </w:tabs>
        <w:ind w:left="180" w:hanging="180"/>
        <w:jc w:val="both"/>
      </w:pPr>
      <w:r>
        <w:t>Гессен С.И. Основы педагогики. Введение в прикладную философию. – М., 1995.</w:t>
      </w:r>
    </w:p>
    <w:p w:rsidR="007B2A7C" w:rsidRDefault="007B2A7C" w:rsidP="004C5608">
      <w:pPr>
        <w:numPr>
          <w:ilvl w:val="0"/>
          <w:numId w:val="10"/>
        </w:numPr>
        <w:tabs>
          <w:tab w:val="num" w:pos="360"/>
        </w:tabs>
        <w:ind w:left="180" w:hanging="180"/>
        <w:jc w:val="both"/>
      </w:pPr>
      <w:r>
        <w:t>Каган М.С. Философская теория ценности. – СПб, 1997.</w:t>
      </w:r>
    </w:p>
    <w:p w:rsidR="007B2A7C" w:rsidRDefault="007B2A7C" w:rsidP="004C5608">
      <w:pPr>
        <w:numPr>
          <w:ilvl w:val="0"/>
          <w:numId w:val="10"/>
        </w:numPr>
        <w:tabs>
          <w:tab w:val="num" w:pos="360"/>
        </w:tabs>
        <w:ind w:left="180" w:hanging="180"/>
        <w:jc w:val="both"/>
      </w:pPr>
      <w:r>
        <w:t>Караковский В.А. Стать человеком. – М., 1993.</w:t>
      </w:r>
    </w:p>
    <w:p w:rsidR="007B2A7C" w:rsidRDefault="007B2A7C" w:rsidP="004C5608">
      <w:pPr>
        <w:numPr>
          <w:ilvl w:val="0"/>
          <w:numId w:val="10"/>
        </w:numPr>
        <w:tabs>
          <w:tab w:val="num" w:pos="360"/>
        </w:tabs>
        <w:ind w:left="180" w:hanging="180"/>
        <w:jc w:val="both"/>
      </w:pPr>
      <w:r>
        <w:t>Кирьякова А.В. Теория ориентации личности в мире ценностей. – Оренбург, 1996.</w:t>
      </w:r>
    </w:p>
    <w:p w:rsidR="007B2A7C" w:rsidRDefault="007B2A7C" w:rsidP="004C5608">
      <w:pPr>
        <w:numPr>
          <w:ilvl w:val="0"/>
          <w:numId w:val="10"/>
        </w:numPr>
        <w:tabs>
          <w:tab w:val="num" w:pos="360"/>
        </w:tabs>
        <w:ind w:left="180" w:hanging="180"/>
        <w:jc w:val="both"/>
      </w:pPr>
      <w:r>
        <w:t>Лихачев Б.Т. Философия воспитания. – М., 1995.</w:t>
      </w:r>
    </w:p>
    <w:p w:rsidR="007B2A7C" w:rsidRDefault="007B2A7C" w:rsidP="004C5608">
      <w:pPr>
        <w:numPr>
          <w:ilvl w:val="0"/>
          <w:numId w:val="10"/>
        </w:numPr>
        <w:tabs>
          <w:tab w:val="num" w:pos="360"/>
        </w:tabs>
        <w:ind w:left="180" w:hanging="180"/>
        <w:jc w:val="both"/>
      </w:pPr>
      <w:r>
        <w:t>Никандров Н.Д. Россия: социализация и воспитание на рубеже тысячелетий. – М., 2000.</w:t>
      </w:r>
    </w:p>
    <w:p w:rsidR="007B2A7C" w:rsidRDefault="007B2A7C" w:rsidP="004C5608">
      <w:pPr>
        <w:numPr>
          <w:ilvl w:val="0"/>
          <w:numId w:val="10"/>
        </w:numPr>
        <w:tabs>
          <w:tab w:val="num" w:pos="360"/>
        </w:tabs>
        <w:ind w:left="180" w:hanging="180"/>
        <w:jc w:val="both"/>
      </w:pPr>
      <w:r>
        <w:t>Педагогика: Учеб.пособие/ В.А. Сластенин, И.Ф. Исаев, А.И. Мищенко, Е.Н. Шиянов. – М., 1998.</w:t>
      </w:r>
    </w:p>
    <w:p w:rsidR="007B2A7C" w:rsidRDefault="007B2A7C" w:rsidP="004C5608">
      <w:pPr>
        <w:numPr>
          <w:ilvl w:val="0"/>
          <w:numId w:val="10"/>
        </w:numPr>
        <w:tabs>
          <w:tab w:val="num" w:pos="360"/>
        </w:tabs>
        <w:ind w:left="180" w:hanging="180"/>
        <w:jc w:val="both"/>
      </w:pPr>
      <w:r>
        <w:t>Сластенин В.А., Чижакова Г.И. Введение в педагогическую аксиологию: Учеб.пособие. – М., 2003.</w:t>
      </w:r>
    </w:p>
    <w:p w:rsidR="007B2A7C" w:rsidRDefault="007B2A7C" w:rsidP="004C5608">
      <w:pPr>
        <w:numPr>
          <w:ilvl w:val="0"/>
          <w:numId w:val="10"/>
        </w:numPr>
        <w:tabs>
          <w:tab w:val="num" w:pos="360"/>
        </w:tabs>
        <w:ind w:left="180" w:hanging="180"/>
        <w:jc w:val="both"/>
      </w:pPr>
      <w:r>
        <w:t>Фромм Эрих. Человек для себя. Иметь или быть. – Мн., 1997.</w:t>
      </w:r>
    </w:p>
    <w:p w:rsidR="007B2A7C" w:rsidRDefault="007B2A7C" w:rsidP="004C5608">
      <w:pPr>
        <w:tabs>
          <w:tab w:val="num" w:pos="360"/>
        </w:tabs>
        <w:ind w:left="180" w:hanging="180"/>
        <w:jc w:val="both"/>
      </w:pPr>
    </w:p>
    <w:p w:rsidR="007B2A7C" w:rsidRDefault="007B2A7C" w:rsidP="004C5608">
      <w:pPr>
        <w:tabs>
          <w:tab w:val="num" w:pos="360"/>
        </w:tabs>
        <w:ind w:left="180" w:hanging="180"/>
        <w:jc w:val="both"/>
      </w:pPr>
      <w:r>
        <w:t>ДОПОЛНИТЕЛЬНАЯ:</w:t>
      </w:r>
    </w:p>
    <w:p w:rsidR="007B2A7C" w:rsidRDefault="007B2A7C" w:rsidP="004C5608">
      <w:pPr>
        <w:numPr>
          <w:ilvl w:val="0"/>
          <w:numId w:val="11"/>
        </w:numPr>
        <w:tabs>
          <w:tab w:val="num" w:pos="360"/>
        </w:tabs>
        <w:ind w:left="180" w:hanging="180"/>
        <w:jc w:val="both"/>
      </w:pPr>
      <w:r>
        <w:t>Бенин В.Л. Педагогическая культурология: Курс лекций. – Уфа, 2004.</w:t>
      </w:r>
    </w:p>
    <w:p w:rsidR="007B2A7C" w:rsidRDefault="007B2A7C" w:rsidP="004C5608">
      <w:pPr>
        <w:numPr>
          <w:ilvl w:val="0"/>
          <w:numId w:val="11"/>
        </w:numPr>
        <w:tabs>
          <w:tab w:val="num" w:pos="360"/>
        </w:tabs>
        <w:ind w:left="180" w:hanging="180"/>
        <w:jc w:val="both"/>
      </w:pPr>
      <w:r>
        <w:t>Выготский Л.С. Психология развития как феномен культуры. – Москва – Воронеж, 1996.</w:t>
      </w:r>
    </w:p>
    <w:p w:rsidR="007B2A7C" w:rsidRDefault="007B2A7C" w:rsidP="004C5608">
      <w:pPr>
        <w:numPr>
          <w:ilvl w:val="0"/>
          <w:numId w:val="11"/>
        </w:numPr>
        <w:tabs>
          <w:tab w:val="num" w:pos="360"/>
        </w:tabs>
        <w:ind w:left="180" w:hanging="180"/>
        <w:jc w:val="both"/>
      </w:pPr>
      <w:r>
        <w:t xml:space="preserve">Гершунский Б.С. Философия образования для </w:t>
      </w:r>
      <w:r>
        <w:rPr>
          <w:lang w:val="en-US"/>
        </w:rPr>
        <w:t>XXI</w:t>
      </w:r>
      <w:r>
        <w:t xml:space="preserve"> века (В поисках практико-ориентированных образовательных концепций). – М., 1997.</w:t>
      </w:r>
    </w:p>
    <w:p w:rsidR="007B2A7C" w:rsidRDefault="007B2A7C" w:rsidP="004C5608">
      <w:pPr>
        <w:numPr>
          <w:ilvl w:val="0"/>
          <w:numId w:val="11"/>
        </w:numPr>
        <w:tabs>
          <w:tab w:val="num" w:pos="360"/>
        </w:tabs>
        <w:ind w:left="180" w:hanging="180"/>
        <w:jc w:val="both"/>
      </w:pPr>
      <w:r>
        <w:t>Гуманистические воспитательные системы вчера и сегодня (в описаниях их авторов и исследователей)/ Под общ.ред. Н.Л. Селивановой – М., 1998.</w:t>
      </w:r>
    </w:p>
    <w:p w:rsidR="007B2A7C" w:rsidRDefault="007B2A7C" w:rsidP="004C5608">
      <w:pPr>
        <w:numPr>
          <w:ilvl w:val="0"/>
          <w:numId w:val="11"/>
        </w:numPr>
        <w:tabs>
          <w:tab w:val="num" w:pos="360"/>
        </w:tabs>
        <w:ind w:left="180" w:hanging="180"/>
        <w:jc w:val="both"/>
      </w:pPr>
      <w:r>
        <w:t>Джуринский А.Н. Развитие образования в современном мире: Учеб.пособие. – М., 1999</w:t>
      </w:r>
    </w:p>
    <w:p w:rsidR="007B2A7C" w:rsidRDefault="007B2A7C" w:rsidP="004C5608">
      <w:pPr>
        <w:numPr>
          <w:ilvl w:val="0"/>
          <w:numId w:val="11"/>
        </w:numPr>
        <w:tabs>
          <w:tab w:val="num" w:pos="360"/>
        </w:tabs>
        <w:ind w:left="180" w:hanging="180"/>
        <w:jc w:val="both"/>
      </w:pPr>
      <w:r>
        <w:t>Дьюи Д. Введение в философию воспитания. - М., 1921.</w:t>
      </w:r>
    </w:p>
    <w:p w:rsidR="007B2A7C" w:rsidRDefault="007B2A7C" w:rsidP="004C5608">
      <w:pPr>
        <w:numPr>
          <w:ilvl w:val="0"/>
          <w:numId w:val="11"/>
        </w:numPr>
        <w:tabs>
          <w:tab w:val="num" w:pos="360"/>
        </w:tabs>
        <w:ind w:left="180" w:hanging="180"/>
        <w:jc w:val="both"/>
      </w:pPr>
      <w:r>
        <w:t>Дьюи Д. Психология и педагогика мышления. – М., 1997.</w:t>
      </w:r>
    </w:p>
    <w:p w:rsidR="007B2A7C" w:rsidRDefault="007B2A7C" w:rsidP="004C5608">
      <w:pPr>
        <w:numPr>
          <w:ilvl w:val="0"/>
          <w:numId w:val="11"/>
        </w:numPr>
        <w:tabs>
          <w:tab w:val="num" w:pos="360"/>
        </w:tabs>
        <w:ind w:left="180" w:hanging="180"/>
        <w:jc w:val="both"/>
      </w:pPr>
      <w:r>
        <w:t>Жураковский Г.Е. Очерки по истории античной педагогики. – М., 1963.</w:t>
      </w:r>
    </w:p>
    <w:p w:rsidR="007B2A7C" w:rsidRDefault="007B2A7C" w:rsidP="004C5608">
      <w:pPr>
        <w:numPr>
          <w:ilvl w:val="0"/>
          <w:numId w:val="11"/>
        </w:numPr>
        <w:tabs>
          <w:tab w:val="num" w:pos="360"/>
        </w:tabs>
        <w:ind w:left="180" w:hanging="180"/>
        <w:jc w:val="both"/>
      </w:pPr>
      <w:r>
        <w:t>Зеличенко А. Психология духовности. – М., 1996.</w:t>
      </w:r>
    </w:p>
    <w:p w:rsidR="007B2A7C" w:rsidRDefault="007B2A7C" w:rsidP="004C5608">
      <w:pPr>
        <w:numPr>
          <w:ilvl w:val="0"/>
          <w:numId w:val="11"/>
        </w:numPr>
        <w:tabs>
          <w:tab w:val="num" w:pos="360"/>
        </w:tabs>
        <w:ind w:left="180" w:hanging="180"/>
        <w:jc w:val="both"/>
      </w:pPr>
      <w:r>
        <w:t>Караковский В.А., Новикова Л.И., Селиванова Н.Л. Воспитание? Воспитание… Воспитание! Теория и практика школьных воспитательных систем. – М., 1996.</w:t>
      </w:r>
    </w:p>
    <w:p w:rsidR="007B2A7C" w:rsidRDefault="007B2A7C" w:rsidP="004C5608">
      <w:pPr>
        <w:numPr>
          <w:ilvl w:val="0"/>
          <w:numId w:val="11"/>
        </w:numPr>
        <w:tabs>
          <w:tab w:val="num" w:pos="360"/>
        </w:tabs>
        <w:ind w:left="180" w:hanging="180"/>
        <w:jc w:val="both"/>
      </w:pPr>
      <w:r>
        <w:t>Крылова Н.Б. Культурология образования. – М., 2000.</w:t>
      </w:r>
    </w:p>
    <w:p w:rsidR="007B2A7C" w:rsidRDefault="007B2A7C" w:rsidP="004C5608">
      <w:pPr>
        <w:numPr>
          <w:ilvl w:val="0"/>
          <w:numId w:val="11"/>
        </w:numPr>
        <w:tabs>
          <w:tab w:val="num" w:pos="360"/>
        </w:tabs>
        <w:ind w:left="180" w:hanging="180"/>
        <w:jc w:val="both"/>
      </w:pPr>
      <w:r>
        <w:t>Кульневич С.В., Лакоценина Т.П. Совсем необычный урок: Практическое пособие. – Ростов-н/Д., 2001.</w:t>
      </w:r>
    </w:p>
    <w:p w:rsidR="007B2A7C" w:rsidRDefault="007B2A7C" w:rsidP="004C5608">
      <w:pPr>
        <w:numPr>
          <w:ilvl w:val="0"/>
          <w:numId w:val="11"/>
        </w:numPr>
        <w:tabs>
          <w:tab w:val="num" w:pos="360"/>
        </w:tabs>
        <w:ind w:left="180" w:hanging="180"/>
        <w:jc w:val="both"/>
      </w:pPr>
      <w:r>
        <w:t>Лихачев Б.Т. Методологические основы педагогики. – Самара, 1998.</w:t>
      </w:r>
    </w:p>
    <w:p w:rsidR="007B2A7C" w:rsidRDefault="007B2A7C" w:rsidP="004C5608">
      <w:pPr>
        <w:numPr>
          <w:ilvl w:val="0"/>
          <w:numId w:val="11"/>
        </w:numPr>
        <w:tabs>
          <w:tab w:val="num" w:pos="360"/>
        </w:tabs>
        <w:ind w:left="180" w:hanging="180"/>
        <w:jc w:val="both"/>
      </w:pPr>
      <w:r>
        <w:t>Модернизация педагогического образования: поиски, подходы, решения / Под ред. А.С. Гаязова. – Уфа, 2003.</w:t>
      </w:r>
    </w:p>
    <w:p w:rsidR="007B2A7C" w:rsidRDefault="007B2A7C" w:rsidP="004C5608">
      <w:pPr>
        <w:numPr>
          <w:ilvl w:val="0"/>
          <w:numId w:val="11"/>
        </w:numPr>
        <w:tabs>
          <w:tab w:val="num" w:pos="360"/>
        </w:tabs>
        <w:ind w:left="180" w:hanging="180"/>
        <w:jc w:val="both"/>
      </w:pPr>
      <w:r>
        <w:t xml:space="preserve">Никандров Н.Д. Россия: ценности общества на рубеже </w:t>
      </w:r>
      <w:r>
        <w:rPr>
          <w:lang w:val="en-US"/>
        </w:rPr>
        <w:t>XXI</w:t>
      </w:r>
      <w:r>
        <w:t xml:space="preserve"> века. – М., 1997.</w:t>
      </w:r>
    </w:p>
    <w:p w:rsidR="007B2A7C" w:rsidRDefault="007B2A7C" w:rsidP="004C5608">
      <w:pPr>
        <w:numPr>
          <w:ilvl w:val="0"/>
          <w:numId w:val="11"/>
        </w:numPr>
        <w:tabs>
          <w:tab w:val="num" w:pos="360"/>
        </w:tabs>
        <w:ind w:left="180" w:hanging="180"/>
        <w:jc w:val="both"/>
      </w:pPr>
      <w:r>
        <w:t>Новые ценности образования: содержание гуманистического образования. Вып.2. / Под ред. Н.Б. Крыловой. – М., 1995.</w:t>
      </w:r>
    </w:p>
    <w:p w:rsidR="007B2A7C" w:rsidRDefault="007B2A7C" w:rsidP="004C5608">
      <w:pPr>
        <w:numPr>
          <w:ilvl w:val="0"/>
          <w:numId w:val="11"/>
        </w:numPr>
        <w:tabs>
          <w:tab w:val="num" w:pos="360"/>
        </w:tabs>
        <w:ind w:left="180" w:hanging="180"/>
        <w:jc w:val="both"/>
      </w:pPr>
      <w:r>
        <w:t>Новые ценности образования: культурная и мультикультурная среда школ. –Вып. 4. / Под ред. Н.Б. Крыловой. – М., 1996.</w:t>
      </w:r>
    </w:p>
    <w:p w:rsidR="007B2A7C" w:rsidRDefault="007B2A7C" w:rsidP="004C5608">
      <w:pPr>
        <w:numPr>
          <w:ilvl w:val="0"/>
          <w:numId w:val="11"/>
        </w:numPr>
        <w:tabs>
          <w:tab w:val="num" w:pos="360"/>
        </w:tabs>
        <w:ind w:left="180" w:hanging="180"/>
        <w:jc w:val="both"/>
      </w:pPr>
      <w:r>
        <w:t xml:space="preserve">Приоритеты современной педагогики: Мир – Экология – Сотрудничество: Мат-лы межд. пед. проекта </w:t>
      </w:r>
      <w:r>
        <w:rPr>
          <w:lang w:val="en-US"/>
        </w:rPr>
        <w:t>P</w:t>
      </w:r>
      <w:r w:rsidRPr="007D4155">
        <w:t>.</w:t>
      </w:r>
      <w:r>
        <w:rPr>
          <w:lang w:val="en-US"/>
        </w:rPr>
        <w:t>E</w:t>
      </w:r>
      <w:r w:rsidRPr="007D4155">
        <w:t>.</w:t>
      </w:r>
      <w:r>
        <w:rPr>
          <w:lang w:val="en-US"/>
        </w:rPr>
        <w:t>A</w:t>
      </w:r>
      <w:r w:rsidRPr="007D4155">
        <w:t>.</w:t>
      </w:r>
      <w:r>
        <w:rPr>
          <w:lang w:val="en-US"/>
        </w:rPr>
        <w:t>C</w:t>
      </w:r>
      <w:r w:rsidRPr="007D4155">
        <w:t>.</w:t>
      </w:r>
      <w:r>
        <w:rPr>
          <w:lang w:val="en-US"/>
        </w:rPr>
        <w:t>E</w:t>
      </w:r>
      <w:r>
        <w:t>/ Под ред. Э.С. Соколовой. – М., 1993.</w:t>
      </w:r>
    </w:p>
    <w:p w:rsidR="007B2A7C" w:rsidRDefault="007B2A7C" w:rsidP="004C5608">
      <w:pPr>
        <w:numPr>
          <w:ilvl w:val="0"/>
          <w:numId w:val="11"/>
        </w:numPr>
        <w:tabs>
          <w:tab w:val="num" w:pos="360"/>
        </w:tabs>
        <w:ind w:left="180" w:hanging="180"/>
        <w:jc w:val="both"/>
      </w:pPr>
      <w:r>
        <w:t>Равкин З.И. Аксиологические аспекты историко-педагогического обоснования стратегии развития отечественного образования. – М., 1994.</w:t>
      </w:r>
    </w:p>
    <w:p w:rsidR="007B2A7C" w:rsidRDefault="007B2A7C" w:rsidP="004C5608">
      <w:pPr>
        <w:numPr>
          <w:ilvl w:val="0"/>
          <w:numId w:val="11"/>
        </w:numPr>
        <w:tabs>
          <w:tab w:val="num" w:pos="360"/>
        </w:tabs>
        <w:ind w:left="180" w:hanging="180"/>
        <w:jc w:val="both"/>
      </w:pPr>
      <w:r>
        <w:t>Ричардсон Г. Образование для свободы. – М., 1997.</w:t>
      </w:r>
    </w:p>
    <w:p w:rsidR="007B2A7C" w:rsidRDefault="007B2A7C" w:rsidP="004C5608">
      <w:pPr>
        <w:numPr>
          <w:ilvl w:val="0"/>
          <w:numId w:val="11"/>
        </w:numPr>
        <w:tabs>
          <w:tab w:val="num" w:pos="360"/>
        </w:tabs>
        <w:ind w:left="180" w:hanging="180"/>
        <w:jc w:val="both"/>
      </w:pPr>
      <w:r>
        <w:t>Розов Н.С. Культура, ценности и развитие образования. – М., 1992.</w:t>
      </w:r>
    </w:p>
    <w:p w:rsidR="007B2A7C" w:rsidRDefault="007B2A7C" w:rsidP="004C5608">
      <w:pPr>
        <w:numPr>
          <w:ilvl w:val="0"/>
          <w:numId w:val="11"/>
        </w:numPr>
        <w:tabs>
          <w:tab w:val="num" w:pos="360"/>
        </w:tabs>
        <w:ind w:left="180" w:hanging="180"/>
        <w:jc w:val="both"/>
      </w:pPr>
      <w:r>
        <w:t>Смирнов В.И. Общая педагогика: Учеб.пособие. – М., 2002.</w:t>
      </w:r>
    </w:p>
    <w:p w:rsidR="007B2A7C" w:rsidRDefault="007B2A7C" w:rsidP="004C5608">
      <w:pPr>
        <w:numPr>
          <w:ilvl w:val="0"/>
          <w:numId w:val="11"/>
        </w:numPr>
        <w:tabs>
          <w:tab w:val="num" w:pos="360"/>
        </w:tabs>
        <w:ind w:left="180" w:hanging="180"/>
        <w:jc w:val="both"/>
      </w:pPr>
      <w:r>
        <w:t>Столович Л.Н. Красота. Добро. Истина: Очерк истории эстетической аксиологии. – М., 1994.</w:t>
      </w:r>
    </w:p>
    <w:p w:rsidR="007B2A7C" w:rsidRDefault="007B2A7C" w:rsidP="004C5608">
      <w:pPr>
        <w:numPr>
          <w:ilvl w:val="0"/>
          <w:numId w:val="11"/>
        </w:numPr>
        <w:tabs>
          <w:tab w:val="num" w:pos="360"/>
        </w:tabs>
        <w:ind w:left="180" w:hanging="180"/>
        <w:jc w:val="both"/>
      </w:pPr>
      <w:r>
        <w:t>Тугаринов В.П. Марксистская философия и проблема ценности. – Л., 1968.</w:t>
      </w:r>
    </w:p>
    <w:p w:rsidR="007B2A7C" w:rsidRDefault="007B2A7C" w:rsidP="004C5608">
      <w:pPr>
        <w:numPr>
          <w:ilvl w:val="0"/>
          <w:numId w:val="11"/>
        </w:numPr>
        <w:tabs>
          <w:tab w:val="num" w:pos="360"/>
        </w:tabs>
        <w:ind w:left="180" w:hanging="180"/>
        <w:jc w:val="both"/>
      </w:pPr>
      <w:r>
        <w:t>Фромм Э. Психоанализ и этика. – М., 1993.</w:t>
      </w:r>
    </w:p>
    <w:p w:rsidR="007B2A7C" w:rsidRDefault="007B2A7C" w:rsidP="004C5608">
      <w:pPr>
        <w:numPr>
          <w:ilvl w:val="0"/>
          <w:numId w:val="11"/>
        </w:numPr>
        <w:tabs>
          <w:tab w:val="num" w:pos="360"/>
        </w:tabs>
        <w:ind w:left="180" w:hanging="180"/>
        <w:jc w:val="both"/>
      </w:pPr>
      <w:r>
        <w:t>Хамитов Э.Ш. Общечеловеческие и конкретно-исторические ценности в истории педагогики.  - Уфа,  1999.</w:t>
      </w:r>
    </w:p>
    <w:p w:rsidR="007B2A7C" w:rsidRDefault="007B2A7C" w:rsidP="004C5608">
      <w:pPr>
        <w:tabs>
          <w:tab w:val="num" w:pos="360"/>
        </w:tabs>
        <w:ind w:left="180" w:hanging="180"/>
        <w:jc w:val="both"/>
      </w:pPr>
    </w:p>
    <w:p w:rsidR="007B2A7C" w:rsidRDefault="007B2A7C" w:rsidP="00303816">
      <w:pPr>
        <w:tabs>
          <w:tab w:val="num" w:pos="180"/>
        </w:tabs>
        <w:ind w:left="180"/>
        <w:jc w:val="both"/>
        <w:rPr>
          <w:b/>
        </w:rPr>
      </w:pPr>
      <w:r>
        <w:rPr>
          <w:b/>
        </w:rPr>
        <w:t>9. МАТЕРИАЛЬНО-ТЕХНИЧЕСКОЕ ОБЕСПЕЧЕНИЕ ДИСЦИПЛИНЫ</w:t>
      </w:r>
    </w:p>
    <w:p w:rsidR="007B2A7C" w:rsidRDefault="007B2A7C" w:rsidP="004C5608">
      <w:pPr>
        <w:tabs>
          <w:tab w:val="num" w:pos="720"/>
        </w:tabs>
        <w:ind w:left="180" w:hanging="180"/>
        <w:jc w:val="both"/>
      </w:pPr>
    </w:p>
    <w:p w:rsidR="007B2A7C" w:rsidRDefault="007B2A7C" w:rsidP="004C5608">
      <w:pPr>
        <w:tabs>
          <w:tab w:val="num" w:pos="720"/>
        </w:tabs>
        <w:jc w:val="both"/>
      </w:pPr>
      <w:r>
        <w:t>Для обеспечения данной дисциплины необходимы: аудитории; технические средства обучения: диапроектор, мультимедийный портативный переносной проектор, мультимедийное обеспечение, экран; учебные и методические пособия: учебники, учебно-методические пособия, пособия для самостоятельной работы, сборники нормативно-правовых документов по обеспечению модернизации российского образования.</w:t>
      </w:r>
    </w:p>
    <w:p w:rsidR="007B2A7C" w:rsidRDefault="007B2A7C" w:rsidP="004C5608">
      <w:pPr>
        <w:tabs>
          <w:tab w:val="num" w:pos="720"/>
        </w:tabs>
        <w:spacing w:before="40" w:after="40"/>
        <w:ind w:left="180" w:hanging="180"/>
        <w:jc w:val="both"/>
        <w:rPr>
          <w:rFonts w:ascii="Arial" w:hAnsi="Arial"/>
          <w:caps/>
        </w:rPr>
      </w:pPr>
    </w:p>
    <w:p w:rsidR="007B2A7C" w:rsidRPr="00303816" w:rsidRDefault="007B2A7C" w:rsidP="004C5608">
      <w:pPr>
        <w:jc w:val="both"/>
        <w:rPr>
          <w:b/>
        </w:rPr>
      </w:pPr>
      <w:r w:rsidRPr="00303816">
        <w:rPr>
          <w:b/>
        </w:rPr>
        <w:t>10.  МЕТОДИЧЕСКИЕ РЕКОМЕНДАЦИИ</w:t>
      </w:r>
    </w:p>
    <w:p w:rsidR="007B2A7C" w:rsidRDefault="007B2A7C" w:rsidP="004C5608">
      <w:pPr>
        <w:ind w:firstLine="709"/>
        <w:jc w:val="both"/>
      </w:pPr>
    </w:p>
    <w:p w:rsidR="007B2A7C" w:rsidRDefault="007B2A7C" w:rsidP="004C5608">
      <w:pPr>
        <w:ind w:firstLine="709"/>
        <w:jc w:val="both"/>
      </w:pPr>
      <w:r>
        <w:t>В соответствии с задачами подготовки студентов педагогических вузов к работе в условиях модернизации российского образования в дисциплине «Аксиологический подход к образованию» раскрываются ценностные приоритеты современного образования на основе историко-генетического анализа понятия «ценность», осмысления различных философских и педагогических подходов к аксиологии образования. К размышлению студентов предлагается авторская концепция понимания сущности и природы общечеловеческих ценностей, основанная на культурно-исторической теории развития психики человека Л.С.Выготского, а также система общечеловеческих ценностей как обобщенных целей образования.</w:t>
      </w:r>
    </w:p>
    <w:p w:rsidR="007B2A7C" w:rsidRDefault="007B2A7C" w:rsidP="004C5608">
      <w:pPr>
        <w:ind w:firstLine="709"/>
        <w:jc w:val="both"/>
      </w:pPr>
      <w:r>
        <w:t xml:space="preserve"> Программа дисциплины  «Аксиологический подход в образовании» реализуется в процессе чтения лекций, проведения семинарских занятий, организации самостоятельной работы студентов, собеседований в связи с подготовкой к зачету. Более глубокое осмысление аксиологических проблем образования осуществляется в рамках проблемной группы с подготовкой курсовых и дипломных проектов. </w:t>
      </w:r>
    </w:p>
    <w:p w:rsidR="007B2A7C" w:rsidRDefault="007B2A7C" w:rsidP="004C5608">
      <w:pPr>
        <w:ind w:firstLine="709"/>
        <w:jc w:val="both"/>
      </w:pPr>
      <w:r>
        <w:t>В программе отражены современные научные и методические исследования по данной проблеме. Изучение программного материала предваряет общая характеристика его содержания, обоснование значения изучаемой проблемы и её актуальности.</w:t>
      </w:r>
    </w:p>
    <w:p w:rsidR="007B2A7C" w:rsidRDefault="007B2A7C" w:rsidP="004C5608">
      <w:pPr>
        <w:ind w:firstLine="709"/>
        <w:jc w:val="both"/>
      </w:pPr>
      <w:r>
        <w:t xml:space="preserve">В программе раскрывается исторический аспект развития различных аксиологических концепций и направлений, анализируются современные подходы к классификации общечеловеческих ценностей. В процессе самостоятельной индивидуальной работы студенты изучают углубленно рекомендуемые разделы учебного материала, выполняют предложенные им задания, пишут рефераты. Оценка знаний и умений студентов осуществляется на основе рейтингового контроля и проведения зачета. </w:t>
      </w:r>
    </w:p>
    <w:p w:rsidR="007B2A7C" w:rsidRDefault="007B2A7C" w:rsidP="004C5608">
      <w:pPr>
        <w:ind w:firstLine="540"/>
        <w:jc w:val="both"/>
      </w:pPr>
    </w:p>
    <w:p w:rsidR="007B2A7C" w:rsidRDefault="007B2A7C" w:rsidP="002E3881">
      <w:pPr>
        <w:ind w:right="-109"/>
        <w:jc w:val="both"/>
      </w:pPr>
      <w:r>
        <w:t xml:space="preserve">Программа составлена в соответствии с ФГОС ВПО по направлению № 050100 Педагогическое образование (квалификация (степень) «Бакалавр») от </w:t>
      </w:r>
      <w:r>
        <w:rPr>
          <w:lang w:val="en-US"/>
        </w:rPr>
        <w:t xml:space="preserve">17 </w:t>
      </w:r>
      <w:r>
        <w:t>января 2011 года №46.</w:t>
      </w:r>
    </w:p>
    <w:p w:rsidR="007B2A7C" w:rsidRDefault="007B2A7C" w:rsidP="002E3881">
      <w:pPr>
        <w:ind w:right="-109"/>
        <w:jc w:val="both"/>
      </w:pPr>
    </w:p>
    <w:p w:rsidR="007B2A7C" w:rsidRDefault="007B2A7C" w:rsidP="002E3881">
      <w:pPr>
        <w:ind w:right="-109"/>
        <w:jc w:val="both"/>
        <w:rPr>
          <w:b/>
        </w:rPr>
      </w:pPr>
      <w:r>
        <w:rPr>
          <w:b/>
        </w:rPr>
        <w:t>Разработчики:</w:t>
      </w:r>
    </w:p>
    <w:p w:rsidR="007B2A7C" w:rsidRDefault="007B2A7C" w:rsidP="00613D66">
      <w:pPr>
        <w:ind w:right="-109"/>
        <w:jc w:val="both"/>
        <w:rPr>
          <w:b/>
        </w:rPr>
      </w:pPr>
      <w:r>
        <w:t>Гирфанова Л.П., канд.пед.наук, доцент кафедры педагогики БГПУ им. М.Акмуллы</w:t>
      </w:r>
    </w:p>
    <w:p w:rsidR="007B2A7C" w:rsidRPr="00624ECB" w:rsidRDefault="007B2A7C" w:rsidP="00613D66">
      <w:pPr>
        <w:jc w:val="both"/>
        <w:rPr>
          <w:b/>
        </w:rPr>
      </w:pPr>
      <w:r w:rsidRPr="00624ECB">
        <w:rPr>
          <w:b/>
        </w:rPr>
        <w:t>Эксперты:</w:t>
      </w:r>
    </w:p>
    <w:p w:rsidR="007B2A7C" w:rsidRPr="00624ECB" w:rsidRDefault="007B2A7C" w:rsidP="00613D66">
      <w:pPr>
        <w:jc w:val="both"/>
      </w:pPr>
      <w:r w:rsidRPr="00624ECB">
        <w:t xml:space="preserve">1. </w:t>
      </w:r>
      <w:r>
        <w:t>Сытина Н.С.</w:t>
      </w:r>
      <w:r w:rsidRPr="00624ECB">
        <w:t xml:space="preserve"> к.п.н.,</w:t>
      </w:r>
      <w:r>
        <w:t xml:space="preserve"> профессор зам.зав.</w:t>
      </w:r>
      <w:r w:rsidRPr="00624ECB">
        <w:t xml:space="preserve"> кафедр</w:t>
      </w:r>
      <w:r>
        <w:t>ой</w:t>
      </w:r>
      <w:r w:rsidRPr="00624ECB">
        <w:t xml:space="preserve"> педагогики БГПУ им. М.Акмуллы</w:t>
      </w:r>
    </w:p>
    <w:p w:rsidR="007B2A7C" w:rsidRDefault="007B2A7C" w:rsidP="006242B3">
      <w:pPr>
        <w:jc w:val="both"/>
      </w:pPr>
      <w:r w:rsidRPr="00624ECB">
        <w:t xml:space="preserve">2. </w:t>
      </w:r>
      <w:r>
        <w:t>Исламова З.И., к.п.н.,</w:t>
      </w:r>
      <w:r w:rsidRPr="00624ECB">
        <w:t xml:space="preserve"> доцент</w:t>
      </w:r>
      <w:r>
        <w:t xml:space="preserve"> зав.кафедрой педагогики и психологии профессионального образования </w:t>
      </w:r>
      <w:r w:rsidRPr="00624ECB">
        <w:t xml:space="preserve"> БГПУ им. М.Акмуллы.</w:t>
      </w:r>
    </w:p>
    <w:p w:rsidR="007B2A7C" w:rsidRDefault="007B2A7C" w:rsidP="006242B3">
      <w:pPr>
        <w:jc w:val="both"/>
      </w:pPr>
      <w:r w:rsidRPr="00B33448">
        <w:t>Программа одобрена на</w:t>
      </w:r>
      <w:r>
        <w:t xml:space="preserve"> заседании кафедры педагогики  23 января  </w:t>
      </w:r>
      <w:smartTag w:uri="urn:schemas-microsoft-com:office:smarttags" w:element="metricconverter">
        <w:smartTagPr>
          <w:attr w:name="ProductID" w:val="2014 г"/>
        </w:smartTagPr>
        <w:r w:rsidRPr="00B33448">
          <w:t>201</w:t>
        </w:r>
        <w:r>
          <w:t>4</w:t>
        </w:r>
        <w:r w:rsidRPr="00B33448">
          <w:t xml:space="preserve"> г</w:t>
        </w:r>
      </w:smartTag>
      <w:r w:rsidRPr="00B33448">
        <w:t>., протокол №</w:t>
      </w:r>
      <w:r>
        <w:t>6.</w:t>
      </w:r>
      <w:r w:rsidRPr="00B33448">
        <w:t xml:space="preserve"> </w:t>
      </w:r>
      <w:bookmarkStart w:id="0" w:name="_GoBack"/>
      <w:bookmarkEnd w:id="0"/>
    </w:p>
    <w:sectPr w:rsidR="007B2A7C" w:rsidSect="00B86E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CC"/>
    <w:family w:val="modern"/>
    <w:pitch w:val="fixed"/>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86679"/>
    <w:multiLevelType w:val="hybridMultilevel"/>
    <w:tmpl w:val="F63E638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E7A08A3"/>
    <w:multiLevelType w:val="hybridMultilevel"/>
    <w:tmpl w:val="F4F614EA"/>
    <w:lvl w:ilvl="0" w:tplc="0419000F">
      <w:start w:val="1"/>
      <w:numFmt w:val="decimal"/>
      <w:lvlText w:val="%1."/>
      <w:lvlJc w:val="left"/>
      <w:pPr>
        <w:tabs>
          <w:tab w:val="num" w:pos="1429"/>
        </w:tabs>
        <w:ind w:left="1429" w:hanging="360"/>
      </w:pPr>
      <w:rPr>
        <w:rFonts w:cs="Times New Roman"/>
      </w:rPr>
    </w:lvl>
    <w:lvl w:ilvl="1" w:tplc="F1D4F54E">
      <w:start w:val="8"/>
      <w:numFmt w:val="upperRoman"/>
      <w:lvlText w:val="%2."/>
      <w:lvlJc w:val="left"/>
      <w:pPr>
        <w:tabs>
          <w:tab w:val="num" w:pos="2509"/>
        </w:tabs>
        <w:ind w:left="2509" w:hanging="720"/>
      </w:pPr>
      <w:rPr>
        <w:rFont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
    <w:nsid w:val="10246970"/>
    <w:multiLevelType w:val="hybridMultilevel"/>
    <w:tmpl w:val="82D0C8E4"/>
    <w:lvl w:ilvl="0" w:tplc="0419000F">
      <w:start w:val="1"/>
      <w:numFmt w:val="decimal"/>
      <w:lvlText w:val="%1."/>
      <w:lvlJc w:val="left"/>
      <w:pPr>
        <w:tabs>
          <w:tab w:val="num" w:pos="1797"/>
        </w:tabs>
        <w:ind w:left="1797" w:hanging="360"/>
      </w:pPr>
      <w:rPr>
        <w:rFonts w:cs="Times New Roman"/>
      </w:rPr>
    </w:lvl>
    <w:lvl w:ilvl="1" w:tplc="04190019" w:tentative="1">
      <w:start w:val="1"/>
      <w:numFmt w:val="lowerLetter"/>
      <w:lvlText w:val="%2."/>
      <w:lvlJc w:val="left"/>
      <w:pPr>
        <w:tabs>
          <w:tab w:val="num" w:pos="2517"/>
        </w:tabs>
        <w:ind w:left="2517" w:hanging="360"/>
      </w:pPr>
      <w:rPr>
        <w:rFonts w:cs="Times New Roman"/>
      </w:rPr>
    </w:lvl>
    <w:lvl w:ilvl="2" w:tplc="0419001B" w:tentative="1">
      <w:start w:val="1"/>
      <w:numFmt w:val="lowerRoman"/>
      <w:lvlText w:val="%3."/>
      <w:lvlJc w:val="right"/>
      <w:pPr>
        <w:tabs>
          <w:tab w:val="num" w:pos="3237"/>
        </w:tabs>
        <w:ind w:left="3237" w:hanging="180"/>
      </w:pPr>
      <w:rPr>
        <w:rFonts w:cs="Times New Roman"/>
      </w:rPr>
    </w:lvl>
    <w:lvl w:ilvl="3" w:tplc="0419000F" w:tentative="1">
      <w:start w:val="1"/>
      <w:numFmt w:val="decimal"/>
      <w:lvlText w:val="%4."/>
      <w:lvlJc w:val="left"/>
      <w:pPr>
        <w:tabs>
          <w:tab w:val="num" w:pos="3957"/>
        </w:tabs>
        <w:ind w:left="3957" w:hanging="360"/>
      </w:pPr>
      <w:rPr>
        <w:rFonts w:cs="Times New Roman"/>
      </w:rPr>
    </w:lvl>
    <w:lvl w:ilvl="4" w:tplc="04190019" w:tentative="1">
      <w:start w:val="1"/>
      <w:numFmt w:val="lowerLetter"/>
      <w:lvlText w:val="%5."/>
      <w:lvlJc w:val="left"/>
      <w:pPr>
        <w:tabs>
          <w:tab w:val="num" w:pos="4677"/>
        </w:tabs>
        <w:ind w:left="4677" w:hanging="360"/>
      </w:pPr>
      <w:rPr>
        <w:rFonts w:cs="Times New Roman"/>
      </w:rPr>
    </w:lvl>
    <w:lvl w:ilvl="5" w:tplc="0419001B" w:tentative="1">
      <w:start w:val="1"/>
      <w:numFmt w:val="lowerRoman"/>
      <w:lvlText w:val="%6."/>
      <w:lvlJc w:val="right"/>
      <w:pPr>
        <w:tabs>
          <w:tab w:val="num" w:pos="5397"/>
        </w:tabs>
        <w:ind w:left="5397" w:hanging="180"/>
      </w:pPr>
      <w:rPr>
        <w:rFonts w:cs="Times New Roman"/>
      </w:rPr>
    </w:lvl>
    <w:lvl w:ilvl="6" w:tplc="0419000F" w:tentative="1">
      <w:start w:val="1"/>
      <w:numFmt w:val="decimal"/>
      <w:lvlText w:val="%7."/>
      <w:lvlJc w:val="left"/>
      <w:pPr>
        <w:tabs>
          <w:tab w:val="num" w:pos="6117"/>
        </w:tabs>
        <w:ind w:left="6117" w:hanging="360"/>
      </w:pPr>
      <w:rPr>
        <w:rFonts w:cs="Times New Roman"/>
      </w:rPr>
    </w:lvl>
    <w:lvl w:ilvl="7" w:tplc="04190019" w:tentative="1">
      <w:start w:val="1"/>
      <w:numFmt w:val="lowerLetter"/>
      <w:lvlText w:val="%8."/>
      <w:lvlJc w:val="left"/>
      <w:pPr>
        <w:tabs>
          <w:tab w:val="num" w:pos="6837"/>
        </w:tabs>
        <w:ind w:left="6837" w:hanging="360"/>
      </w:pPr>
      <w:rPr>
        <w:rFonts w:cs="Times New Roman"/>
      </w:rPr>
    </w:lvl>
    <w:lvl w:ilvl="8" w:tplc="0419001B" w:tentative="1">
      <w:start w:val="1"/>
      <w:numFmt w:val="lowerRoman"/>
      <w:lvlText w:val="%9."/>
      <w:lvlJc w:val="right"/>
      <w:pPr>
        <w:tabs>
          <w:tab w:val="num" w:pos="7557"/>
        </w:tabs>
        <w:ind w:left="7557" w:hanging="180"/>
      </w:pPr>
      <w:rPr>
        <w:rFonts w:cs="Times New Roman"/>
      </w:rPr>
    </w:lvl>
  </w:abstractNum>
  <w:abstractNum w:abstractNumId="3">
    <w:nsid w:val="20800D6F"/>
    <w:multiLevelType w:val="hybridMultilevel"/>
    <w:tmpl w:val="27821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6705D60"/>
    <w:multiLevelType w:val="multilevel"/>
    <w:tmpl w:val="D716FC5A"/>
    <w:lvl w:ilvl="0">
      <w:start w:val="8"/>
      <w:numFmt w:val="upperRoman"/>
      <w:lvlText w:val="%1."/>
      <w:lvlJc w:val="left"/>
      <w:pPr>
        <w:tabs>
          <w:tab w:val="num" w:pos="1440"/>
        </w:tabs>
        <w:ind w:left="1440" w:hanging="720"/>
      </w:pPr>
      <w:rPr>
        <w:rFonts w:cs="Times New Roman" w:hint="default"/>
      </w:rPr>
    </w:lvl>
    <w:lvl w:ilvl="1">
      <w:start w:val="1"/>
      <w:numFmt w:val="decimal"/>
      <w:lvlText w:val="%2."/>
      <w:lvlJc w:val="left"/>
      <w:pPr>
        <w:tabs>
          <w:tab w:val="num" w:pos="1920"/>
        </w:tabs>
        <w:ind w:left="1920" w:hanging="480"/>
      </w:pPr>
      <w:rPr>
        <w:rFonts w:cs="Times New Roman" w:hint="default"/>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5">
    <w:nsid w:val="2ABE0685"/>
    <w:multiLevelType w:val="hybridMultilevel"/>
    <w:tmpl w:val="99AE14FE"/>
    <w:lvl w:ilvl="0" w:tplc="FFFFFFFF">
      <w:numFmt w:val="bullet"/>
      <w:lvlText w:val="-"/>
      <w:lvlJc w:val="left"/>
      <w:pPr>
        <w:tabs>
          <w:tab w:val="num" w:pos="1729"/>
        </w:tabs>
        <w:ind w:left="1729" w:hanging="102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
    <w:nsid w:val="2D0D1295"/>
    <w:multiLevelType w:val="multilevel"/>
    <w:tmpl w:val="58E0251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b/>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7">
    <w:nsid w:val="33D2445F"/>
    <w:multiLevelType w:val="hybridMultilevel"/>
    <w:tmpl w:val="A79CA4A4"/>
    <w:lvl w:ilvl="0" w:tplc="9DF8D81C">
      <w:start w:val="1"/>
      <w:numFmt w:val="decimal"/>
      <w:lvlText w:val="%1."/>
      <w:lvlJc w:val="left"/>
      <w:pPr>
        <w:tabs>
          <w:tab w:val="num" w:pos="720"/>
        </w:tabs>
        <w:ind w:left="720" w:hanging="360"/>
      </w:pPr>
      <w:rPr>
        <w:rFonts w:cs="Times New Roman"/>
        <w:color w:val="auto"/>
      </w:rPr>
    </w:lvl>
    <w:lvl w:ilvl="1" w:tplc="A142E63C">
      <w:start w:val="1"/>
      <w:numFmt w:val="upperRoman"/>
      <w:lvlText w:val="%2."/>
      <w:lvlJc w:val="left"/>
      <w:pPr>
        <w:tabs>
          <w:tab w:val="num" w:pos="1800"/>
        </w:tabs>
        <w:ind w:left="1800" w:hanging="720"/>
      </w:pPr>
      <w:rPr>
        <w:rFonts w:cs="Times New Roman"/>
        <w:b/>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41A81535"/>
    <w:multiLevelType w:val="hybridMultilevel"/>
    <w:tmpl w:val="7CDC701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4209202D"/>
    <w:multiLevelType w:val="hybridMultilevel"/>
    <w:tmpl w:val="47666D2C"/>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0">
    <w:nsid w:val="56A54876"/>
    <w:multiLevelType w:val="hybridMultilevel"/>
    <w:tmpl w:val="97D07C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DD33811"/>
    <w:multiLevelType w:val="hybridMultilevel"/>
    <w:tmpl w:val="B85AFF00"/>
    <w:lvl w:ilvl="0" w:tplc="A26CB2E6">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2">
    <w:nsid w:val="606C68E7"/>
    <w:multiLevelType w:val="hybridMultilevel"/>
    <w:tmpl w:val="27C051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C8735B7"/>
    <w:multiLevelType w:val="hybridMultilevel"/>
    <w:tmpl w:val="D5D259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EAD29E7"/>
    <w:multiLevelType w:val="hybridMultilevel"/>
    <w:tmpl w:val="E828F15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6F47355E"/>
    <w:multiLevelType w:val="hybridMultilevel"/>
    <w:tmpl w:val="D8E4524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D200441"/>
    <w:multiLevelType w:val="hybridMultilevel"/>
    <w:tmpl w:val="B584135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0"/>
  </w:num>
  <w:num w:numId="8">
    <w:abstractNumId w:val="13"/>
  </w:num>
  <w:num w:numId="9">
    <w:abstractNumId w:val="4"/>
  </w:num>
  <w:num w:numId="10">
    <w:abstractNumId w:val="1"/>
  </w:num>
  <w:num w:numId="11">
    <w:abstractNumId w:val="11"/>
  </w:num>
  <w:num w:numId="12">
    <w:abstractNumId w:val="6"/>
  </w:num>
  <w:num w:numId="13">
    <w:abstractNumId w:val="10"/>
  </w:num>
  <w:num w:numId="14">
    <w:abstractNumId w:val="15"/>
  </w:num>
  <w:num w:numId="15">
    <w:abstractNumId w:val="12"/>
  </w:num>
  <w:num w:numId="16">
    <w:abstractNumId w:val="2"/>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3881"/>
    <w:rsid w:val="00010C5B"/>
    <w:rsid w:val="0001584B"/>
    <w:rsid w:val="00133AC5"/>
    <w:rsid w:val="00194466"/>
    <w:rsid w:val="00256364"/>
    <w:rsid w:val="002D204B"/>
    <w:rsid w:val="002E3881"/>
    <w:rsid w:val="00303816"/>
    <w:rsid w:val="003B659F"/>
    <w:rsid w:val="004256B1"/>
    <w:rsid w:val="00471874"/>
    <w:rsid w:val="004C5608"/>
    <w:rsid w:val="00511333"/>
    <w:rsid w:val="005D1890"/>
    <w:rsid w:val="006040D0"/>
    <w:rsid w:val="00605AD3"/>
    <w:rsid w:val="00613D66"/>
    <w:rsid w:val="006242B3"/>
    <w:rsid w:val="00624ECB"/>
    <w:rsid w:val="006D0C04"/>
    <w:rsid w:val="007135FF"/>
    <w:rsid w:val="00753144"/>
    <w:rsid w:val="0076336A"/>
    <w:rsid w:val="00785CB8"/>
    <w:rsid w:val="007B2A7C"/>
    <w:rsid w:val="007D4155"/>
    <w:rsid w:val="00947252"/>
    <w:rsid w:val="009D1926"/>
    <w:rsid w:val="00A65A8E"/>
    <w:rsid w:val="00A90822"/>
    <w:rsid w:val="00B33448"/>
    <w:rsid w:val="00B86ECB"/>
    <w:rsid w:val="00BF0FA1"/>
    <w:rsid w:val="00C51A86"/>
    <w:rsid w:val="00C8254B"/>
    <w:rsid w:val="00E20A41"/>
    <w:rsid w:val="00E65A97"/>
    <w:rsid w:val="00EA245E"/>
    <w:rsid w:val="00F6252C"/>
    <w:rsid w:val="00FD1C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881"/>
    <w:rPr>
      <w:rFonts w:ascii="Times New Roman" w:eastAsia="Times New Roman" w:hAnsi="Times New Roman"/>
      <w:sz w:val="24"/>
      <w:szCs w:val="24"/>
    </w:rPr>
  </w:style>
  <w:style w:type="paragraph" w:styleId="Heading1">
    <w:name w:val="heading 1"/>
    <w:basedOn w:val="Normal"/>
    <w:next w:val="Normal"/>
    <w:link w:val="Heading1Char"/>
    <w:uiPriority w:val="99"/>
    <w:qFormat/>
    <w:rsid w:val="002E3881"/>
    <w:pPr>
      <w:keepNext/>
      <w:jc w:val="both"/>
      <w:outlineLvl w:val="0"/>
    </w:pPr>
    <w:rPr>
      <w:sz w:val="28"/>
      <w:szCs w:val="20"/>
    </w:rPr>
  </w:style>
  <w:style w:type="paragraph" w:styleId="Heading5">
    <w:name w:val="heading 5"/>
    <w:basedOn w:val="Normal"/>
    <w:next w:val="Normal"/>
    <w:link w:val="Heading5Char"/>
    <w:uiPriority w:val="99"/>
    <w:qFormat/>
    <w:rsid w:val="002E3881"/>
    <w:pPr>
      <w:keepNext/>
      <w:jc w:val="both"/>
      <w:outlineLvl w:val="4"/>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3881"/>
    <w:rPr>
      <w:rFonts w:ascii="Times New Roman" w:hAnsi="Times New Roman" w:cs="Times New Roman"/>
      <w:sz w:val="20"/>
      <w:szCs w:val="20"/>
      <w:lang w:eastAsia="ru-RU"/>
    </w:rPr>
  </w:style>
  <w:style w:type="character" w:customStyle="1" w:styleId="Heading5Char">
    <w:name w:val="Heading 5 Char"/>
    <w:basedOn w:val="DefaultParagraphFont"/>
    <w:link w:val="Heading5"/>
    <w:uiPriority w:val="99"/>
    <w:semiHidden/>
    <w:locked/>
    <w:rsid w:val="002E3881"/>
    <w:rPr>
      <w:rFonts w:ascii="Times New Roman" w:hAnsi="Times New Roman" w:cs="Times New Roman"/>
      <w:sz w:val="20"/>
      <w:szCs w:val="20"/>
      <w:lang w:eastAsia="ru-RU"/>
    </w:rPr>
  </w:style>
  <w:style w:type="paragraph" w:styleId="List">
    <w:name w:val="List"/>
    <w:basedOn w:val="Normal"/>
    <w:uiPriority w:val="99"/>
    <w:semiHidden/>
    <w:rsid w:val="002E3881"/>
    <w:pPr>
      <w:ind w:left="283" w:hanging="283"/>
      <w:contextualSpacing/>
    </w:pPr>
  </w:style>
  <w:style w:type="paragraph" w:styleId="BodyText">
    <w:name w:val="Body Text"/>
    <w:basedOn w:val="Normal"/>
    <w:link w:val="BodyTextChar"/>
    <w:uiPriority w:val="99"/>
    <w:semiHidden/>
    <w:rsid w:val="002E3881"/>
    <w:pPr>
      <w:spacing w:after="120"/>
    </w:pPr>
  </w:style>
  <w:style w:type="character" w:customStyle="1" w:styleId="BodyTextChar">
    <w:name w:val="Body Text Char"/>
    <w:basedOn w:val="DefaultParagraphFont"/>
    <w:link w:val="BodyText"/>
    <w:uiPriority w:val="99"/>
    <w:semiHidden/>
    <w:locked/>
    <w:rsid w:val="002E3881"/>
    <w:rPr>
      <w:rFonts w:ascii="Times New Roman" w:hAnsi="Times New Roman" w:cs="Times New Roman"/>
      <w:sz w:val="24"/>
      <w:szCs w:val="24"/>
      <w:lang w:eastAsia="ru-RU"/>
    </w:rPr>
  </w:style>
  <w:style w:type="character" w:customStyle="1" w:styleId="BodyTextIndentChar">
    <w:name w:val="Body Text Indent Char"/>
    <w:aliases w:val="текст Char,Основной текст 1 Char"/>
    <w:basedOn w:val="DefaultParagraphFont"/>
    <w:link w:val="BodyTextIndent"/>
    <w:uiPriority w:val="99"/>
    <w:semiHidden/>
    <w:locked/>
    <w:rsid w:val="002E3881"/>
    <w:rPr>
      <w:rFonts w:cs="Times New Roman"/>
      <w:sz w:val="28"/>
    </w:rPr>
  </w:style>
  <w:style w:type="paragraph" w:styleId="BodyTextIndent">
    <w:name w:val="Body Text Indent"/>
    <w:aliases w:val="текст,Основной текст 1"/>
    <w:basedOn w:val="Normal"/>
    <w:link w:val="BodyTextIndentChar"/>
    <w:uiPriority w:val="99"/>
    <w:semiHidden/>
    <w:rsid w:val="002E3881"/>
    <w:pPr>
      <w:jc w:val="both"/>
    </w:pPr>
    <w:rPr>
      <w:rFonts w:ascii="Calibri" w:eastAsia="Calibri" w:hAnsi="Calibri"/>
      <w:sz w:val="28"/>
      <w:szCs w:val="22"/>
      <w:lang w:eastAsia="en-US"/>
    </w:rPr>
  </w:style>
  <w:style w:type="character" w:customStyle="1" w:styleId="BodyTextIndentChar1">
    <w:name w:val="Body Text Indent Char1"/>
    <w:aliases w:val="текст Char1,Основной текст 1 Char1"/>
    <w:basedOn w:val="DefaultParagraphFont"/>
    <w:link w:val="BodyTextIndent"/>
    <w:uiPriority w:val="99"/>
    <w:semiHidden/>
    <w:locked/>
    <w:rsid w:val="00256364"/>
    <w:rPr>
      <w:rFonts w:ascii="Times New Roman" w:hAnsi="Times New Roman" w:cs="Times New Roman"/>
      <w:sz w:val="24"/>
      <w:szCs w:val="24"/>
    </w:rPr>
  </w:style>
  <w:style w:type="character" w:customStyle="1" w:styleId="1">
    <w:name w:val="Основной текст с отступом Знак1"/>
    <w:basedOn w:val="DefaultParagraphFont"/>
    <w:uiPriority w:val="99"/>
    <w:semiHidden/>
    <w:rsid w:val="002E3881"/>
    <w:rPr>
      <w:rFonts w:ascii="Times New Roman" w:hAnsi="Times New Roman" w:cs="Times New Roman"/>
      <w:sz w:val="24"/>
      <w:szCs w:val="24"/>
      <w:lang w:eastAsia="ru-RU"/>
    </w:rPr>
  </w:style>
  <w:style w:type="paragraph" w:styleId="BodyText2">
    <w:name w:val="Body Text 2"/>
    <w:basedOn w:val="Normal"/>
    <w:link w:val="BodyText2Char"/>
    <w:uiPriority w:val="99"/>
    <w:rsid w:val="002E3881"/>
    <w:pPr>
      <w:spacing w:after="120" w:line="480" w:lineRule="auto"/>
    </w:pPr>
    <w:rPr>
      <w:rFonts w:ascii="Calibri" w:eastAsia="Calibri" w:hAnsi="Calibri"/>
    </w:rPr>
  </w:style>
  <w:style w:type="character" w:customStyle="1" w:styleId="BodyText2Char">
    <w:name w:val="Body Text 2 Char"/>
    <w:basedOn w:val="DefaultParagraphFont"/>
    <w:link w:val="BodyText2"/>
    <w:uiPriority w:val="99"/>
    <w:locked/>
    <w:rsid w:val="002E3881"/>
    <w:rPr>
      <w:rFonts w:ascii="Calibri" w:hAnsi="Calibri" w:cs="Times New Roman"/>
      <w:sz w:val="24"/>
      <w:szCs w:val="24"/>
      <w:lang w:eastAsia="ru-RU"/>
    </w:rPr>
  </w:style>
  <w:style w:type="character" w:customStyle="1" w:styleId="PlainTextChar">
    <w:name w:val="Plain Text Char"/>
    <w:aliases w:val="Знак Char"/>
    <w:basedOn w:val="DefaultParagraphFont"/>
    <w:link w:val="PlainText"/>
    <w:uiPriority w:val="99"/>
    <w:semiHidden/>
    <w:locked/>
    <w:rsid w:val="002E3881"/>
    <w:rPr>
      <w:rFonts w:ascii="Courier New" w:hAnsi="Courier New" w:cs="Courier New"/>
    </w:rPr>
  </w:style>
  <w:style w:type="paragraph" w:styleId="PlainText">
    <w:name w:val="Plain Text"/>
    <w:aliases w:val="Знак"/>
    <w:basedOn w:val="Normal"/>
    <w:link w:val="PlainTextChar"/>
    <w:uiPriority w:val="99"/>
    <w:rsid w:val="002E3881"/>
    <w:rPr>
      <w:rFonts w:ascii="Courier New" w:eastAsia="Calibri" w:hAnsi="Courier New" w:cs="Courier New"/>
      <w:sz w:val="22"/>
      <w:szCs w:val="22"/>
      <w:lang w:eastAsia="en-US"/>
    </w:rPr>
  </w:style>
  <w:style w:type="character" w:customStyle="1" w:styleId="PlainTextChar1">
    <w:name w:val="Plain Text Char1"/>
    <w:aliases w:val="Знак Char1"/>
    <w:basedOn w:val="DefaultParagraphFont"/>
    <w:link w:val="PlainText"/>
    <w:uiPriority w:val="99"/>
    <w:semiHidden/>
    <w:locked/>
    <w:rsid w:val="00256364"/>
    <w:rPr>
      <w:rFonts w:ascii="Courier New" w:hAnsi="Courier New" w:cs="Courier New"/>
      <w:sz w:val="20"/>
      <w:szCs w:val="20"/>
    </w:rPr>
  </w:style>
  <w:style w:type="character" w:customStyle="1" w:styleId="10">
    <w:name w:val="Текст Знак1"/>
    <w:basedOn w:val="DefaultParagraphFont"/>
    <w:uiPriority w:val="99"/>
    <w:semiHidden/>
    <w:rsid w:val="002E3881"/>
    <w:rPr>
      <w:rFonts w:ascii="Consolas" w:hAnsi="Consolas" w:cs="Times New Roman"/>
      <w:sz w:val="21"/>
      <w:szCs w:val="21"/>
      <w:lang w:eastAsia="ru-RU"/>
    </w:rPr>
  </w:style>
  <w:style w:type="paragraph" w:styleId="Title">
    <w:name w:val="Title"/>
    <w:basedOn w:val="Normal"/>
    <w:link w:val="TitleChar"/>
    <w:uiPriority w:val="99"/>
    <w:qFormat/>
    <w:rsid w:val="002E3881"/>
    <w:pPr>
      <w:jc w:val="center"/>
    </w:pPr>
    <w:rPr>
      <w:b/>
      <w:sz w:val="28"/>
      <w:szCs w:val="28"/>
    </w:rPr>
  </w:style>
  <w:style w:type="character" w:customStyle="1" w:styleId="TitleChar">
    <w:name w:val="Title Char"/>
    <w:basedOn w:val="DefaultParagraphFont"/>
    <w:link w:val="Title"/>
    <w:uiPriority w:val="99"/>
    <w:locked/>
    <w:rsid w:val="002E3881"/>
    <w:rPr>
      <w:rFonts w:ascii="Times New Roman" w:hAnsi="Times New Roman" w:cs="Times New Roman"/>
      <w:b/>
      <w:sz w:val="28"/>
      <w:szCs w:val="28"/>
      <w:lang w:eastAsia="ru-RU"/>
    </w:rPr>
  </w:style>
  <w:style w:type="paragraph" w:styleId="BodyTextIndent2">
    <w:name w:val="Body Text Indent 2"/>
    <w:basedOn w:val="Normal"/>
    <w:link w:val="BodyTextIndent2Char"/>
    <w:uiPriority w:val="99"/>
    <w:semiHidden/>
    <w:rsid w:val="004C560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C5608"/>
    <w:rPr>
      <w:rFonts w:ascii="Times New Roman" w:hAnsi="Times New Roman" w:cs="Times New Roman"/>
      <w:sz w:val="24"/>
      <w:szCs w:val="24"/>
      <w:lang w:eastAsia="ru-RU"/>
    </w:rPr>
  </w:style>
  <w:style w:type="paragraph" w:styleId="ListParagraph">
    <w:name w:val="List Paragraph"/>
    <w:basedOn w:val="Normal"/>
    <w:uiPriority w:val="99"/>
    <w:qFormat/>
    <w:rsid w:val="00303816"/>
    <w:pPr>
      <w:ind w:left="720"/>
      <w:contextualSpacing/>
    </w:pPr>
  </w:style>
</w:styles>
</file>

<file path=word/webSettings.xml><?xml version="1.0" encoding="utf-8"?>
<w:webSettings xmlns:r="http://schemas.openxmlformats.org/officeDocument/2006/relationships" xmlns:w="http://schemas.openxmlformats.org/wordprocessingml/2006/main">
  <w:divs>
    <w:div w:id="140774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11</Pages>
  <Words>3469</Words>
  <Characters>19777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Speed_XP</cp:lastModifiedBy>
  <cp:revision>8</cp:revision>
  <dcterms:created xsi:type="dcterms:W3CDTF">2014-02-19T01:05:00Z</dcterms:created>
  <dcterms:modified xsi:type="dcterms:W3CDTF">2014-02-19T19:27:00Z</dcterms:modified>
</cp:coreProperties>
</file>